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E5A" w:rsidRPr="004E46AE" w:rsidRDefault="007E4E5A" w:rsidP="007E4E5A">
      <w:pPr>
        <w:jc w:val="center"/>
        <w:rPr>
          <w:rFonts w:ascii="Cambria" w:eastAsia="Calibri" w:hAnsi="Cambria" w:cstheme="minorHAnsi"/>
          <w:b/>
          <w:sz w:val="22"/>
          <w:szCs w:val="22"/>
          <w:lang w:eastAsia="en-US"/>
        </w:rPr>
      </w:pPr>
      <w:r w:rsidRPr="004E46AE">
        <w:rPr>
          <w:rFonts w:ascii="Cambria" w:eastAsia="Calibri" w:hAnsi="Cambria" w:cstheme="minorHAnsi"/>
          <w:b/>
          <w:sz w:val="22"/>
          <w:szCs w:val="22"/>
          <w:lang w:eastAsia="en-US"/>
        </w:rPr>
        <w:t xml:space="preserve">OPIS STANDARDU TECHNLOGII WYKONAWSTWA </w:t>
      </w:r>
    </w:p>
    <w:p w:rsidR="007E4E5A" w:rsidRPr="004E46AE" w:rsidRDefault="007E4E5A" w:rsidP="007E4E5A">
      <w:pPr>
        <w:jc w:val="center"/>
        <w:rPr>
          <w:rFonts w:ascii="Cambria" w:eastAsia="Calibri" w:hAnsi="Cambria" w:cstheme="minorHAnsi"/>
          <w:bCs/>
          <w:i/>
          <w:iCs/>
          <w:sz w:val="22"/>
          <w:szCs w:val="22"/>
          <w:u w:val="single"/>
          <w:lang w:eastAsia="en-US"/>
        </w:rPr>
      </w:pPr>
      <w:r w:rsidRPr="004E46AE">
        <w:rPr>
          <w:rFonts w:ascii="Cambria" w:eastAsia="Calibri" w:hAnsi="Cambria" w:cstheme="minorHAnsi"/>
          <w:b/>
          <w:sz w:val="22"/>
          <w:szCs w:val="22"/>
          <w:lang w:eastAsia="en-US"/>
        </w:rPr>
        <w:t>REGIONALNYCH PRAC LEŚNYCH</w:t>
      </w:r>
    </w:p>
    <w:p w:rsidR="007E4E5A" w:rsidRDefault="007E4E5A" w:rsidP="007E4E5A">
      <w:pPr>
        <w:suppressAutoHyphens w:val="0"/>
        <w:spacing w:before="120"/>
        <w:jc w:val="center"/>
        <w:rPr>
          <w:rFonts w:asciiTheme="majorHAnsi" w:eastAsia="Calibri" w:hAnsiTheme="majorHAnsi"/>
          <w:b/>
          <w:bCs/>
          <w:sz w:val="22"/>
          <w:szCs w:val="22"/>
          <w:lang w:eastAsia="en-US"/>
        </w:rPr>
      </w:pPr>
    </w:p>
    <w:p w:rsidR="007E4E5A" w:rsidRDefault="007E4E5A" w:rsidP="007E4E5A">
      <w:pPr>
        <w:suppressAutoHyphens w:val="0"/>
        <w:spacing w:before="120"/>
        <w:jc w:val="center"/>
        <w:rPr>
          <w:rFonts w:asciiTheme="majorHAnsi" w:eastAsia="Calibri" w:hAnsiTheme="majorHAnsi"/>
          <w:b/>
          <w:bCs/>
          <w:sz w:val="22"/>
          <w:szCs w:val="22"/>
          <w:lang w:eastAsia="en-US"/>
        </w:rPr>
      </w:pPr>
    </w:p>
    <w:p w:rsidR="007E4E5A" w:rsidRDefault="007E4E5A" w:rsidP="007E4E5A">
      <w:pPr>
        <w:suppressAutoHyphens w:val="0"/>
        <w:spacing w:before="120"/>
        <w:jc w:val="center"/>
        <w:rPr>
          <w:rFonts w:asciiTheme="majorHAnsi" w:eastAsia="Calibri" w:hAnsiTheme="majorHAnsi"/>
          <w:b/>
          <w:bCs/>
          <w:sz w:val="22"/>
          <w:szCs w:val="22"/>
          <w:lang w:eastAsia="en-US"/>
        </w:rPr>
      </w:pPr>
      <w:r w:rsidRPr="00750F3C">
        <w:rPr>
          <w:rFonts w:asciiTheme="majorHAnsi" w:eastAsia="Calibri" w:hAnsiTheme="majorHAnsi"/>
          <w:b/>
          <w:bCs/>
          <w:sz w:val="22"/>
          <w:szCs w:val="22"/>
          <w:lang w:eastAsia="en-US"/>
        </w:rPr>
        <w:t xml:space="preserve"> Pozyskanie i zrywka drewna</w:t>
      </w:r>
    </w:p>
    <w:p w:rsidR="007E4E5A" w:rsidRPr="00750F3C" w:rsidRDefault="007E4E5A" w:rsidP="007E4E5A">
      <w:pPr>
        <w:suppressAutoHyphens w:val="0"/>
        <w:spacing w:before="120"/>
        <w:jc w:val="center"/>
        <w:rPr>
          <w:rFonts w:asciiTheme="majorHAnsi" w:eastAsia="Calibri" w:hAnsiTheme="majorHAnsi"/>
          <w:b/>
          <w:bCs/>
          <w:sz w:val="22"/>
          <w:szCs w:val="22"/>
          <w:lang w:eastAsia="en-US"/>
        </w:rPr>
      </w:pPr>
    </w:p>
    <w:tbl>
      <w:tblPr>
        <w:tblStyle w:val="TableNormal"/>
        <w:tblW w:w="72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5"/>
        <w:gridCol w:w="1701"/>
        <w:gridCol w:w="3497"/>
        <w:gridCol w:w="1398"/>
      </w:tblGrid>
      <w:tr w:rsidR="007E4E5A" w:rsidTr="00A3665F">
        <w:trPr>
          <w:trHeight w:val="1447"/>
          <w:jc w:val="center"/>
        </w:trPr>
        <w:tc>
          <w:tcPr>
            <w:tcW w:w="635" w:type="dxa"/>
          </w:tcPr>
          <w:p w:rsidR="007E4E5A" w:rsidRDefault="007E4E5A" w:rsidP="00A3665F">
            <w:pPr>
              <w:pStyle w:val="TableParagraph"/>
              <w:ind w:left="208"/>
              <w:jc w:val="center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Nr</w:t>
            </w:r>
            <w:proofErr w:type="spellEnd"/>
          </w:p>
        </w:tc>
        <w:tc>
          <w:tcPr>
            <w:tcW w:w="1701" w:type="dxa"/>
          </w:tcPr>
          <w:p w:rsidR="007E4E5A" w:rsidRDefault="007E4E5A" w:rsidP="00A3665F">
            <w:pPr>
              <w:pStyle w:val="TableParagraph"/>
              <w:ind w:right="239"/>
              <w:jc w:val="center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Kod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czynności</w:t>
            </w:r>
            <w:proofErr w:type="spellEnd"/>
            <w:r>
              <w:rPr>
                <w:b/>
                <w:i/>
              </w:rPr>
              <w:t xml:space="preserve"> do </w:t>
            </w:r>
            <w:proofErr w:type="spellStart"/>
            <w:r>
              <w:rPr>
                <w:b/>
                <w:i/>
              </w:rPr>
              <w:t>rozliczenia</w:t>
            </w:r>
            <w:proofErr w:type="spellEnd"/>
          </w:p>
        </w:tc>
        <w:tc>
          <w:tcPr>
            <w:tcW w:w="3497" w:type="dxa"/>
          </w:tcPr>
          <w:p w:rsidR="007E4E5A" w:rsidRDefault="007E4E5A" w:rsidP="00A3665F">
            <w:pPr>
              <w:pStyle w:val="TableParagraph"/>
              <w:ind w:left="108"/>
              <w:jc w:val="center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Opis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kodu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czynności</w:t>
            </w:r>
            <w:proofErr w:type="spellEnd"/>
          </w:p>
        </w:tc>
        <w:tc>
          <w:tcPr>
            <w:tcW w:w="1398" w:type="dxa"/>
          </w:tcPr>
          <w:p w:rsidR="007E4E5A" w:rsidRDefault="007E4E5A" w:rsidP="00A3665F">
            <w:pPr>
              <w:pStyle w:val="TableParagraph"/>
              <w:ind w:left="110" w:right="204"/>
              <w:jc w:val="center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Jednostka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miary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E4E5A" w:rsidTr="00A3665F">
        <w:trPr>
          <w:trHeight w:val="1055"/>
          <w:jc w:val="center"/>
        </w:trPr>
        <w:tc>
          <w:tcPr>
            <w:tcW w:w="635" w:type="dxa"/>
          </w:tcPr>
          <w:p w:rsidR="007E4E5A" w:rsidRDefault="007E4E5A" w:rsidP="00A3665F">
            <w:pPr>
              <w:pStyle w:val="TableParagraph"/>
              <w:spacing w:before="120"/>
              <w:ind w:left="270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7E4E5A" w:rsidRDefault="007E4E5A" w:rsidP="00A3665F">
            <w:pPr>
              <w:pStyle w:val="TableParagraph"/>
              <w:spacing w:before="120"/>
              <w:jc w:val="center"/>
            </w:pPr>
            <w:r>
              <w:t>CWD-D</w:t>
            </w:r>
          </w:p>
        </w:tc>
        <w:tc>
          <w:tcPr>
            <w:tcW w:w="3497" w:type="dxa"/>
          </w:tcPr>
          <w:p w:rsidR="007E4E5A" w:rsidRPr="008021C8" w:rsidRDefault="007E4E5A" w:rsidP="00A3665F">
            <w:pPr>
              <w:pStyle w:val="TableParagraph"/>
              <w:spacing w:before="120"/>
              <w:ind w:left="108" w:right="140"/>
              <w:jc w:val="center"/>
              <w:rPr>
                <w:lang w:val="pl-PL"/>
              </w:rPr>
            </w:pPr>
            <w:r w:rsidRPr="008021C8">
              <w:rPr>
                <w:lang w:val="pl-PL"/>
              </w:rPr>
              <w:t>Całkowity wyrób drewna technologią dowolną</w:t>
            </w:r>
          </w:p>
        </w:tc>
        <w:tc>
          <w:tcPr>
            <w:tcW w:w="1398" w:type="dxa"/>
          </w:tcPr>
          <w:p w:rsidR="007E4E5A" w:rsidRDefault="007E4E5A" w:rsidP="00A3665F">
            <w:pPr>
              <w:pStyle w:val="TableParagraph"/>
              <w:spacing w:before="120"/>
              <w:ind w:left="110"/>
              <w:jc w:val="center"/>
            </w:pPr>
            <w:r>
              <w:t>M3</w:t>
            </w:r>
          </w:p>
        </w:tc>
      </w:tr>
    </w:tbl>
    <w:p w:rsidR="007E4E5A" w:rsidRDefault="007E4E5A" w:rsidP="007E4E5A">
      <w:pPr>
        <w:tabs>
          <w:tab w:val="left" w:pos="840"/>
        </w:tabs>
        <w:suppressAutoHyphens w:val="0"/>
        <w:spacing w:before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</w:p>
    <w:p w:rsidR="007E4E5A" w:rsidRPr="00011EA6" w:rsidRDefault="007E4E5A" w:rsidP="007E4E5A">
      <w:pPr>
        <w:tabs>
          <w:tab w:val="left" w:pos="840"/>
        </w:tabs>
        <w:suppressAutoHyphens w:val="0"/>
        <w:spacing w:before="120"/>
        <w:jc w:val="both"/>
        <w:rPr>
          <w:rFonts w:asciiTheme="majorHAnsi" w:eastAsia="Calibri" w:hAnsiTheme="majorHAnsi"/>
          <w:b/>
          <w:color w:val="FF0000"/>
          <w:sz w:val="22"/>
          <w:szCs w:val="22"/>
          <w:lang w:eastAsia="en-US"/>
        </w:rPr>
      </w:pPr>
      <w:r w:rsidRPr="00750F3C">
        <w:rPr>
          <w:rFonts w:asciiTheme="majorHAnsi" w:eastAsia="Calibri" w:hAnsiTheme="majorHAnsi"/>
          <w:sz w:val="22"/>
          <w:szCs w:val="22"/>
          <w:lang w:eastAsia="en-US"/>
        </w:rPr>
        <w:t xml:space="preserve">Pozyskanie drewna może być wykonywane pilarką lub maszynami wielooperacyjnymi. W zakres pozyskania drewna wchodzi również jego zrywka, która może być wykonywana przeznaczonymi do tego  maszynami zrywkowymi. </w:t>
      </w:r>
    </w:p>
    <w:p w:rsidR="007E4E5A" w:rsidRPr="00011EA6" w:rsidRDefault="007E4E5A" w:rsidP="007E4E5A">
      <w:pPr>
        <w:spacing w:before="120"/>
        <w:jc w:val="both"/>
        <w:rPr>
          <w:rFonts w:asciiTheme="majorHAnsi" w:eastAsia="Calibri" w:hAnsiTheme="majorHAnsi"/>
          <w:b/>
          <w:color w:val="FF0000"/>
          <w:sz w:val="22"/>
          <w:szCs w:val="22"/>
          <w:lang w:eastAsia="en-US"/>
        </w:rPr>
      </w:pPr>
      <w:r w:rsidRPr="00750F3C">
        <w:rPr>
          <w:rFonts w:asciiTheme="majorHAnsi" w:eastAsia="Calibri" w:hAnsiTheme="majorHAnsi"/>
          <w:sz w:val="22"/>
          <w:szCs w:val="22"/>
          <w:lang w:eastAsia="en-US"/>
        </w:rPr>
        <w:t>Maszyny wielooperacyjne należy odpowiednio dobrać do kategorii cięć. Wybrana metoda pozyskania drewna, zarówno pilarką jak i maszynami wielooperacyjnymi nie może powodować ponadnormatywnych uszkodzeń drewna, zapisanych w warunkach technicznych obowiązujących w Lasach Państwowych. Metoda pozyskania drewna, zarówno pilarką jak i maszynami wielooperacyjnymi nie może powodować uszkodzeń pozostającego drzewostanu</w:t>
      </w:r>
      <w:r>
        <w:rPr>
          <w:rFonts w:asciiTheme="majorHAnsi" w:eastAsia="Calibri" w:hAnsiTheme="majorHAnsi"/>
          <w:sz w:val="22"/>
          <w:szCs w:val="22"/>
          <w:lang w:eastAsia="en-US"/>
        </w:rPr>
        <w:t>.</w:t>
      </w:r>
    </w:p>
    <w:p w:rsidR="007E4E5A" w:rsidRPr="00750F3C" w:rsidRDefault="007E4E5A" w:rsidP="007E4E5A">
      <w:pPr>
        <w:suppressAutoHyphens w:val="0"/>
        <w:spacing w:before="120"/>
        <w:rPr>
          <w:rFonts w:asciiTheme="majorHAnsi" w:eastAsia="Calibri" w:hAnsiTheme="majorHAnsi"/>
          <w:sz w:val="22"/>
          <w:szCs w:val="22"/>
          <w:lang w:eastAsia="en-US"/>
        </w:rPr>
      </w:pPr>
    </w:p>
    <w:p w:rsidR="007E4E5A" w:rsidRPr="00750F3C" w:rsidRDefault="007E4E5A" w:rsidP="007E4E5A">
      <w:pPr>
        <w:tabs>
          <w:tab w:val="left" w:pos="840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750F3C">
        <w:rPr>
          <w:rFonts w:asciiTheme="majorHAnsi" w:eastAsia="Calibri" w:hAnsiTheme="majorHAnsi"/>
          <w:bCs/>
          <w:sz w:val="22"/>
          <w:szCs w:val="22"/>
          <w:lang w:eastAsia="en-US"/>
        </w:rPr>
        <w:t>Prace przy pozyskaniu i zrywce drewna organizuje Wykonawca, mając na uwadze w szczególności:</w:t>
      </w:r>
    </w:p>
    <w:p w:rsidR="007E4E5A" w:rsidRPr="00750F3C" w:rsidRDefault="007E4E5A" w:rsidP="007E4E5A">
      <w:pPr>
        <w:numPr>
          <w:ilvl w:val="0"/>
          <w:numId w:val="3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750F3C">
        <w:rPr>
          <w:rFonts w:asciiTheme="majorHAnsi" w:eastAsia="Calibri" w:hAnsiTheme="majorHAnsi"/>
          <w:bCs/>
          <w:sz w:val="22"/>
          <w:szCs w:val="22"/>
          <w:lang w:eastAsia="en-US"/>
        </w:rPr>
        <w:t>zapewnienie właściwych warunków w zakresie bezpieczeństwa i higieny pracy,</w:t>
      </w:r>
    </w:p>
    <w:p w:rsidR="007E4E5A" w:rsidRPr="00750F3C" w:rsidRDefault="007E4E5A" w:rsidP="007E4E5A">
      <w:pPr>
        <w:numPr>
          <w:ilvl w:val="0"/>
          <w:numId w:val="3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750F3C">
        <w:rPr>
          <w:rFonts w:asciiTheme="majorHAnsi" w:eastAsia="Calibri" w:hAnsiTheme="majorHAnsi"/>
          <w:bCs/>
          <w:sz w:val="22"/>
          <w:szCs w:val="22"/>
          <w:lang w:eastAsia="en-US"/>
        </w:rPr>
        <w:t>wymagania Zamawiającego dotyczące ilości oraz struktury sortymentów drzewnych    określonych w zleceniu,</w:t>
      </w:r>
    </w:p>
    <w:p w:rsidR="007E4E5A" w:rsidRPr="00750F3C" w:rsidRDefault="007E4E5A" w:rsidP="007E4E5A">
      <w:pPr>
        <w:numPr>
          <w:ilvl w:val="0"/>
          <w:numId w:val="3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750F3C">
        <w:rPr>
          <w:rFonts w:asciiTheme="majorHAnsi" w:eastAsia="Calibri" w:hAnsiTheme="majorHAnsi"/>
          <w:bCs/>
          <w:sz w:val="22"/>
          <w:szCs w:val="22"/>
          <w:lang w:eastAsia="en-US"/>
        </w:rPr>
        <w:t>termin realizacji zlecenia,</w:t>
      </w:r>
    </w:p>
    <w:p w:rsidR="007E4E5A" w:rsidRPr="00750F3C" w:rsidRDefault="007E4E5A" w:rsidP="007E4E5A">
      <w:pPr>
        <w:numPr>
          <w:ilvl w:val="0"/>
          <w:numId w:val="3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750F3C">
        <w:rPr>
          <w:rFonts w:asciiTheme="majorHAnsi" w:eastAsia="Calibri" w:hAnsiTheme="majorHAnsi"/>
          <w:bCs/>
          <w:sz w:val="22"/>
          <w:szCs w:val="22"/>
          <w:lang w:eastAsia="en-US"/>
        </w:rPr>
        <w:t>wymóg minimalizacji uszkodzeń w środowisku leśnym przy realizacji zlecenia,</w:t>
      </w:r>
    </w:p>
    <w:p w:rsidR="007E4E5A" w:rsidRPr="00750F3C" w:rsidRDefault="007E4E5A" w:rsidP="007E4E5A">
      <w:pPr>
        <w:numPr>
          <w:ilvl w:val="0"/>
          <w:numId w:val="3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750F3C">
        <w:rPr>
          <w:rFonts w:asciiTheme="majorHAnsi" w:eastAsia="Calibri" w:hAnsiTheme="majorHAnsi"/>
          <w:bCs/>
          <w:sz w:val="22"/>
          <w:szCs w:val="22"/>
          <w:lang w:eastAsia="en-US"/>
        </w:rPr>
        <w:t>ograniczenia sprzętowe,</w:t>
      </w:r>
    </w:p>
    <w:p w:rsidR="007E4E5A" w:rsidRPr="00750F3C" w:rsidRDefault="007E4E5A" w:rsidP="007E4E5A">
      <w:pPr>
        <w:numPr>
          <w:ilvl w:val="0"/>
          <w:numId w:val="3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750F3C">
        <w:rPr>
          <w:rFonts w:asciiTheme="majorHAnsi" w:eastAsia="Calibri" w:hAnsiTheme="majorHAnsi"/>
          <w:bCs/>
          <w:sz w:val="22"/>
          <w:szCs w:val="22"/>
          <w:lang w:eastAsia="en-US"/>
        </w:rPr>
        <w:t>ograniczenia wynikające z zasad ochrony przyrody,</w:t>
      </w:r>
    </w:p>
    <w:p w:rsidR="007E4E5A" w:rsidRPr="00750F3C" w:rsidRDefault="007E4E5A" w:rsidP="007E4E5A">
      <w:pPr>
        <w:numPr>
          <w:ilvl w:val="0"/>
          <w:numId w:val="3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750F3C">
        <w:rPr>
          <w:rFonts w:asciiTheme="majorHAnsi" w:eastAsia="Calibri" w:hAnsiTheme="majorHAnsi"/>
          <w:bCs/>
          <w:sz w:val="22"/>
          <w:szCs w:val="22"/>
          <w:lang w:eastAsia="en-US"/>
        </w:rPr>
        <w:t>inne szczegółowe i specyficzne dla danej lokalizacji cięć okoliczności wskazane w zleceniu.</w:t>
      </w:r>
    </w:p>
    <w:p w:rsidR="007E4E5A" w:rsidRPr="00750F3C" w:rsidRDefault="007E4E5A" w:rsidP="007E4E5A">
      <w:pPr>
        <w:numPr>
          <w:ilvl w:val="0"/>
          <w:numId w:val="3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750F3C">
        <w:rPr>
          <w:rFonts w:asciiTheme="majorHAnsi" w:eastAsia="Calibri" w:hAnsiTheme="majorHAnsi"/>
          <w:bCs/>
          <w:sz w:val="22"/>
          <w:szCs w:val="22"/>
          <w:lang w:eastAsia="en-US"/>
        </w:rPr>
        <w:t>zrywkę drewna należy prowadzić w sposób minimalizujący uszkadzanie drzew pozostających na powierzchni po zbiegu.</w:t>
      </w:r>
    </w:p>
    <w:p w:rsidR="007E4E5A" w:rsidRPr="00750F3C" w:rsidRDefault="007E4E5A" w:rsidP="007E4E5A">
      <w:pPr>
        <w:numPr>
          <w:ilvl w:val="0"/>
          <w:numId w:val="3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750F3C">
        <w:rPr>
          <w:rFonts w:asciiTheme="majorHAnsi" w:eastAsia="Calibri" w:hAnsiTheme="majorHAnsi"/>
          <w:bCs/>
          <w:sz w:val="22"/>
          <w:szCs w:val="22"/>
          <w:lang w:eastAsia="en-US"/>
        </w:rPr>
        <w:t>zrywkę należy prowadzić w sposób zapewniający przejezdność dróg leśnych (bieżąca zrywka drewna obalonego na drogi).</w:t>
      </w:r>
    </w:p>
    <w:p w:rsidR="007E4E5A" w:rsidRPr="00750F3C" w:rsidRDefault="007E4E5A" w:rsidP="007E4E5A">
      <w:pPr>
        <w:numPr>
          <w:ilvl w:val="0"/>
          <w:numId w:val="3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750F3C">
        <w:rPr>
          <w:rFonts w:asciiTheme="majorHAnsi" w:eastAsia="Calibri" w:hAnsiTheme="majorHAnsi"/>
          <w:bCs/>
          <w:sz w:val="22"/>
          <w:szCs w:val="22"/>
          <w:lang w:eastAsia="en-US"/>
        </w:rPr>
        <w:t>Wykonawca ma obowiązek dbać o należyte utrzymanie szlaku operacyjnego w szczególności  bieżące utrzymanie drożności spustów odprowadzających wodę gruntową i opadową, a także utrzymanie drożności rowów odwadniających  w przypadku zrywki  drewna przez drogi leśne lub na pobocze dróg leśnych. Po zakończeniu zrywki drewna na danej pozycji, Wykonawca ma obowiązek pozostawić szlaki operacyjne w stanie umożliwiającym ich wykorzystanie w przyszłości.</w:t>
      </w:r>
    </w:p>
    <w:p w:rsidR="007E4E5A" w:rsidRPr="00750F3C" w:rsidRDefault="007E4E5A" w:rsidP="007E4E5A">
      <w:pPr>
        <w:numPr>
          <w:ilvl w:val="0"/>
          <w:numId w:val="3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750F3C">
        <w:rPr>
          <w:rFonts w:asciiTheme="majorHAnsi" w:eastAsia="Calibri" w:hAnsiTheme="majorHAnsi"/>
          <w:bCs/>
          <w:sz w:val="22"/>
          <w:szCs w:val="22"/>
          <w:lang w:eastAsia="en-US"/>
        </w:rPr>
        <w:lastRenderedPageBreak/>
        <w:t>nie dopuszcza się opierania stosów i mygieł o stojące drzewa.</w:t>
      </w:r>
    </w:p>
    <w:p w:rsidR="007E4E5A" w:rsidRPr="00750F3C" w:rsidRDefault="007E4E5A" w:rsidP="007E4E5A">
      <w:pPr>
        <w:numPr>
          <w:ilvl w:val="0"/>
          <w:numId w:val="3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750F3C">
        <w:rPr>
          <w:rFonts w:asciiTheme="majorHAnsi" w:eastAsia="Calibri" w:hAnsiTheme="majorHAnsi"/>
          <w:sz w:val="22"/>
          <w:szCs w:val="22"/>
          <w:lang w:eastAsia="en-US"/>
        </w:rPr>
        <w:t xml:space="preserve">stosy, dla każdej grupy (sortymentu) i rodzaju drewna oddzielnie, należy układać na legarach umożliwiających swobodny przepływ powietrza pomiędzy składowanym drewnem a podłożem. Stosy należy układać oraz zabezpieczać przed osunięciem (stabilnie) zgodnie z warunkami technicznymi wskazanymi w pkt. 3.2 SWZ np. kołyską. </w:t>
      </w:r>
    </w:p>
    <w:p w:rsidR="007E4E5A" w:rsidRPr="00750F3C" w:rsidRDefault="007E4E5A" w:rsidP="007E4E5A">
      <w:pPr>
        <w:numPr>
          <w:ilvl w:val="0"/>
          <w:numId w:val="3"/>
        </w:numPr>
        <w:tabs>
          <w:tab w:val="left" w:pos="567"/>
        </w:tabs>
        <w:suppressAutoHyphens w:val="0"/>
        <w:spacing w:before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750F3C">
        <w:rPr>
          <w:rFonts w:asciiTheme="majorHAnsi" w:eastAsia="Calibri" w:hAnsiTheme="majorHAnsi"/>
          <w:sz w:val="22"/>
          <w:szCs w:val="22"/>
          <w:lang w:eastAsia="en-US"/>
        </w:rPr>
        <w:t>drewno wielkowymiarowe i średniowymiarowe mierzone w sztukach pojedynczo należy układać w mygły na legarach. Zamawiający może dopuścić odstępstwo od stosowania legarów przy składowaniu drewna w przypadku zaistnienia warunków zapewniających ochronę drewna przed deprecjacją.</w:t>
      </w:r>
    </w:p>
    <w:p w:rsidR="007E4E5A" w:rsidRPr="00750F3C" w:rsidRDefault="007E4E5A" w:rsidP="007E4E5A">
      <w:pPr>
        <w:tabs>
          <w:tab w:val="left" w:pos="567"/>
        </w:tabs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>
        <w:rPr>
          <w:rFonts w:asciiTheme="majorHAnsi" w:eastAsia="Calibri" w:hAnsiTheme="majorHAnsi"/>
          <w:sz w:val="22"/>
          <w:szCs w:val="22"/>
          <w:lang w:eastAsia="en-US"/>
        </w:rPr>
        <w:t>Z</w:t>
      </w:r>
      <w:r w:rsidRPr="00750F3C">
        <w:rPr>
          <w:rFonts w:asciiTheme="majorHAnsi" w:eastAsia="Calibri" w:hAnsiTheme="majorHAnsi"/>
          <w:sz w:val="22"/>
          <w:szCs w:val="22"/>
          <w:lang w:eastAsia="en-US"/>
        </w:rPr>
        <w:t xml:space="preserve">rywkę należy organizować i realizować bez zbędnej zwłoki, po pozyskaniu drewna, w sposób wykluczający zmniejszenie wartości pozyskanego drewna. </w:t>
      </w:r>
      <w:r w:rsidRPr="00750F3C">
        <w:rPr>
          <w:rFonts w:asciiTheme="majorHAnsi" w:hAnsiTheme="majorHAnsi"/>
          <w:bCs/>
          <w:sz w:val="22"/>
          <w:szCs w:val="22"/>
        </w:rPr>
        <w:t>Wykonawca zobowiązany jest do utrzymania bieżącej przejezdności dróg leśnych położonych na terenie oraz w sąsiedztwie pozycji cięć, na której odbywa się zabieg. Drzewa, które zostały ścięte na drogi leśne, obiekty melioracji wodnych, grunty obce, poletka łowieckie, bagna, itp. muszą być niezwłocznie uprzątnięte.</w:t>
      </w:r>
    </w:p>
    <w:p w:rsidR="007E4E5A" w:rsidRPr="00750F3C" w:rsidRDefault="007E4E5A" w:rsidP="007E4E5A">
      <w:pPr>
        <w:tabs>
          <w:tab w:val="left" w:pos="567"/>
        </w:tabs>
        <w:suppressAutoHyphens w:val="0"/>
        <w:spacing w:before="120"/>
        <w:jc w:val="both"/>
        <w:rPr>
          <w:rFonts w:asciiTheme="majorHAnsi" w:hAnsiTheme="majorHAnsi"/>
          <w:sz w:val="22"/>
          <w:szCs w:val="22"/>
        </w:rPr>
      </w:pPr>
      <w:r w:rsidRPr="00750F3C">
        <w:rPr>
          <w:rFonts w:asciiTheme="majorHAnsi" w:hAnsiTheme="majorHAnsi"/>
          <w:sz w:val="22"/>
          <w:szCs w:val="22"/>
        </w:rPr>
        <w:t>Dodatkowe koszty w pracach pozyskania drewna, wynikające z usuwania drzew trudnych tj. pochylonych nad urządzeniami melioracyjnymi, młodnikami, uprawami</w:t>
      </w:r>
      <w:r w:rsidRPr="00750F3C">
        <w:rPr>
          <w:rFonts w:asciiTheme="majorHAnsi" w:hAnsiTheme="majorHAnsi"/>
          <w:color w:val="00B050"/>
          <w:sz w:val="22"/>
          <w:szCs w:val="22"/>
        </w:rPr>
        <w:t xml:space="preserve">, </w:t>
      </w:r>
      <w:r w:rsidRPr="00750F3C">
        <w:rPr>
          <w:rFonts w:asciiTheme="majorHAnsi" w:hAnsiTheme="majorHAnsi"/>
          <w:sz w:val="22"/>
          <w:szCs w:val="22"/>
        </w:rPr>
        <w:t>liniami energetycznymi, drogami publicznymi itp. (z wyłączeniem cięć przygodnych), Wykonawca wkalkuluje do oferowanych stawek jednostkowych.</w:t>
      </w:r>
    </w:p>
    <w:p w:rsidR="007E4E5A" w:rsidRPr="00750F3C" w:rsidRDefault="007E4E5A" w:rsidP="007E4E5A">
      <w:pPr>
        <w:tabs>
          <w:tab w:val="left" w:pos="567"/>
        </w:tabs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750F3C">
        <w:rPr>
          <w:rFonts w:asciiTheme="majorHAnsi" w:hAnsiTheme="majorHAnsi"/>
          <w:bCs/>
          <w:sz w:val="22"/>
          <w:szCs w:val="22"/>
        </w:rPr>
        <w:t>Oznakowanie pozycji cięć przy pomocy tablic ostrzegawczych leży po stronie Wykonawcy. Tablice udostępnia Zamawiający.</w:t>
      </w:r>
    </w:p>
    <w:p w:rsidR="007E4E5A" w:rsidRPr="00750F3C" w:rsidRDefault="007E4E5A" w:rsidP="007E4E5A">
      <w:pPr>
        <w:tabs>
          <w:tab w:val="left" w:pos="567"/>
        </w:tabs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750F3C">
        <w:rPr>
          <w:rFonts w:asciiTheme="majorHAnsi" w:hAnsiTheme="majorHAnsi"/>
          <w:bCs/>
          <w:sz w:val="22"/>
          <w:szCs w:val="22"/>
        </w:rPr>
        <w:t>W trakcie wprowadzania Wykonawcy na pozycje cięć wskazane zostaną Wykonawcy informacje konieczne do prawidłowej realizacji zabiegu tj. w szczególności: granice wydzielenia objętego zabiegiem</w:t>
      </w:r>
      <w:r w:rsidRPr="00750F3C">
        <w:rPr>
          <w:rFonts w:asciiTheme="majorHAnsi" w:hAnsiTheme="majorHAnsi"/>
          <w:bCs/>
          <w:strike/>
          <w:sz w:val="22"/>
          <w:szCs w:val="22"/>
        </w:rPr>
        <w:t>,</w:t>
      </w:r>
      <w:r w:rsidRPr="00750F3C">
        <w:rPr>
          <w:rFonts w:asciiTheme="majorHAnsi" w:hAnsiTheme="majorHAnsi"/>
          <w:bCs/>
          <w:sz w:val="22"/>
          <w:szCs w:val="22"/>
        </w:rPr>
        <w:t xml:space="preserve"> przebieg szlaków operacyjnych, miejsca składowania pozyskanego drewna, elementy środowiska wymagające ochrony oraz inne informacje mające wpływ na bezpieczeństwo prowadzenia prac np.: linie energetyczne, drogi publiczne. Zamawiający przekazuje wykonawcy szkic zrębowy do każdej pozycji cięć w przypadku drzewostanów rębnych, zawierający ww. informacje zaś w przypadkach uzasadnionych w szczególności związanych z potrzebami ochrony przyrody także dla innych niż rębne pozycji cięć. Szkic stanowi załącznik do zlecenia.</w:t>
      </w:r>
    </w:p>
    <w:p w:rsidR="007E4E5A" w:rsidRPr="00750F3C" w:rsidRDefault="007E4E5A" w:rsidP="007E4E5A">
      <w:pPr>
        <w:tabs>
          <w:tab w:val="left" w:pos="567"/>
        </w:tabs>
        <w:suppressAutoHyphens w:val="0"/>
        <w:spacing w:before="120"/>
        <w:jc w:val="both"/>
        <w:rPr>
          <w:rFonts w:asciiTheme="majorHAnsi" w:hAnsiTheme="majorHAnsi"/>
          <w:sz w:val="22"/>
          <w:szCs w:val="22"/>
        </w:rPr>
      </w:pPr>
      <w:r w:rsidRPr="00750F3C">
        <w:rPr>
          <w:rFonts w:asciiTheme="majorHAnsi" w:hAnsiTheme="majorHAnsi"/>
          <w:sz w:val="22"/>
          <w:szCs w:val="22"/>
        </w:rPr>
        <w:t>W przypadku konieczności założenia nowego szlaku operacyjnego wykonawca ma obowiązek wyciąć wszystkie drzewa na planowanym szlaku łącznie z podrostem i podszytem.</w:t>
      </w:r>
    </w:p>
    <w:p w:rsidR="007E4E5A" w:rsidRPr="00750F3C" w:rsidRDefault="007E4E5A" w:rsidP="007E4E5A">
      <w:pPr>
        <w:tabs>
          <w:tab w:val="left" w:pos="567"/>
        </w:tabs>
        <w:suppressAutoHyphens w:val="0"/>
        <w:spacing w:before="120"/>
        <w:jc w:val="both"/>
        <w:rPr>
          <w:rFonts w:asciiTheme="majorHAnsi" w:hAnsiTheme="majorHAnsi"/>
          <w:sz w:val="22"/>
          <w:szCs w:val="22"/>
        </w:rPr>
      </w:pPr>
      <w:r w:rsidRPr="00750F3C">
        <w:rPr>
          <w:rFonts w:asciiTheme="majorHAnsi" w:hAnsiTheme="majorHAnsi"/>
          <w:sz w:val="22"/>
          <w:szCs w:val="22"/>
        </w:rPr>
        <w:t>Zamawiający wymaga zrywki drewna oznaczonego zgodnie z Warunkami Technicznymi, symbolem : W0, WA1, WB1, WC1, WDP, S1 oraz S3 i M1</w:t>
      </w:r>
      <w:r w:rsidRPr="00750F3C">
        <w:rPr>
          <w:rFonts w:asciiTheme="majorHAnsi" w:hAnsiTheme="majorHAnsi"/>
        </w:rPr>
        <w:t xml:space="preserve"> </w:t>
      </w:r>
      <w:r w:rsidRPr="00750F3C">
        <w:rPr>
          <w:rFonts w:asciiTheme="majorHAnsi" w:hAnsiTheme="majorHAnsi"/>
          <w:sz w:val="22"/>
          <w:szCs w:val="22"/>
        </w:rPr>
        <w:t xml:space="preserve">w technologii </w:t>
      </w:r>
      <w:proofErr w:type="spellStart"/>
      <w:r w:rsidRPr="00750F3C">
        <w:rPr>
          <w:rFonts w:asciiTheme="majorHAnsi" w:hAnsiTheme="majorHAnsi"/>
          <w:sz w:val="22"/>
          <w:szCs w:val="22"/>
        </w:rPr>
        <w:t>półpodwieszonej</w:t>
      </w:r>
      <w:proofErr w:type="spellEnd"/>
      <w:r w:rsidRPr="00750F3C">
        <w:rPr>
          <w:rFonts w:asciiTheme="majorHAnsi" w:hAnsiTheme="majorHAnsi"/>
          <w:sz w:val="22"/>
          <w:szCs w:val="22"/>
        </w:rPr>
        <w:t xml:space="preserve"> lub nasiębiernej. W stosunku do drewna oznaczonego, zgodnie z Warunkami Technicznymi, symbolem: S2, S4, M2 (w tym M2 BE oraz M2 ZE) oraz WK wymagana jest zrywka nasiębierna z mechanicznym załadunkiem i rozładunkiem. W szczególnych przypadkach dopuszcza się załadunek ręczny i zrywkę </w:t>
      </w:r>
      <w:proofErr w:type="spellStart"/>
      <w:r w:rsidRPr="00750F3C">
        <w:rPr>
          <w:rFonts w:asciiTheme="majorHAnsi" w:hAnsiTheme="majorHAnsi"/>
          <w:sz w:val="22"/>
          <w:szCs w:val="22"/>
        </w:rPr>
        <w:t>półpodwieszoną</w:t>
      </w:r>
      <w:proofErr w:type="spellEnd"/>
      <w:r w:rsidRPr="00750F3C">
        <w:rPr>
          <w:rFonts w:asciiTheme="majorHAnsi" w:hAnsiTheme="majorHAnsi"/>
          <w:sz w:val="22"/>
          <w:szCs w:val="22"/>
        </w:rPr>
        <w:t xml:space="preserve"> lub wleczoną konną.</w:t>
      </w:r>
    </w:p>
    <w:p w:rsidR="007E4E5A" w:rsidRPr="00750F3C" w:rsidRDefault="007E4E5A" w:rsidP="007E4E5A">
      <w:pPr>
        <w:tabs>
          <w:tab w:val="left" w:pos="567"/>
        </w:tabs>
        <w:suppressAutoHyphens w:val="0"/>
        <w:spacing w:before="120"/>
        <w:jc w:val="both"/>
        <w:rPr>
          <w:rFonts w:asciiTheme="majorHAnsi" w:hAnsiTheme="majorHAnsi"/>
          <w:bCs/>
          <w:sz w:val="22"/>
          <w:szCs w:val="22"/>
        </w:rPr>
      </w:pPr>
      <w:r w:rsidRPr="00750F3C">
        <w:rPr>
          <w:rFonts w:asciiTheme="majorHAnsi" w:hAnsiTheme="majorHAnsi"/>
          <w:bCs/>
          <w:sz w:val="22"/>
          <w:szCs w:val="22"/>
        </w:rPr>
        <w:t>Zamawiający zastrzega, że wprowadzone na pozycje maszyny, muszą poruszać się po szlakach operacyjnych. Szerokość szlaków operacyjnych nie powinna przekraczać 4m. Przy jego prostym przebiegu powinna wynosić nie więcej niż 1 m ponad szerokość stosowanych maszyn (0,5 m z każdej strony). Dopuszcza się szlaki o szerokości ponad 4 m w przypadku konieczności wycięcia dwóch rzędów drzew. Odległość pomiędzy szlakami operacyjnymi (mierzona od osi szlaku) wynosi około 20 m</w:t>
      </w:r>
      <w:r>
        <w:rPr>
          <w:rFonts w:asciiTheme="majorHAnsi" w:hAnsiTheme="majorHAnsi"/>
          <w:bCs/>
          <w:sz w:val="22"/>
          <w:szCs w:val="22"/>
        </w:rPr>
        <w:t>.</w:t>
      </w:r>
    </w:p>
    <w:p w:rsidR="007E4E5A" w:rsidRPr="00750F3C" w:rsidRDefault="007E4E5A" w:rsidP="007E4E5A">
      <w:pPr>
        <w:suppressAutoHyphens w:val="0"/>
        <w:spacing w:before="120"/>
        <w:rPr>
          <w:rFonts w:asciiTheme="majorHAnsi" w:eastAsia="Calibri" w:hAnsiTheme="majorHAnsi"/>
          <w:sz w:val="22"/>
          <w:szCs w:val="22"/>
          <w:lang w:eastAsia="en-US"/>
        </w:rPr>
      </w:pPr>
    </w:p>
    <w:p w:rsidR="007E4E5A" w:rsidRPr="00750F3C" w:rsidRDefault="007E4E5A" w:rsidP="007E4E5A">
      <w:pPr>
        <w:suppressAutoHyphens w:val="0"/>
        <w:spacing w:before="120"/>
        <w:rPr>
          <w:rFonts w:asciiTheme="majorHAnsi" w:eastAsia="Calibri" w:hAnsiTheme="majorHAnsi"/>
          <w:b/>
          <w:sz w:val="22"/>
          <w:szCs w:val="22"/>
          <w:lang w:eastAsia="en-US"/>
        </w:rPr>
      </w:pPr>
      <w:r w:rsidRPr="00750F3C">
        <w:rPr>
          <w:rFonts w:asciiTheme="majorHAnsi" w:eastAsia="Calibri" w:hAnsiTheme="majorHAnsi"/>
          <w:b/>
          <w:sz w:val="22"/>
          <w:szCs w:val="22"/>
          <w:lang w:eastAsia="en-US"/>
        </w:rPr>
        <w:t>Standard technologii prac obejmuje:</w:t>
      </w:r>
    </w:p>
    <w:p w:rsidR="007E4E5A" w:rsidRPr="00750F3C" w:rsidRDefault="007E4E5A" w:rsidP="007E4E5A">
      <w:pPr>
        <w:suppressAutoHyphens w:val="0"/>
        <w:spacing w:before="120"/>
        <w:rPr>
          <w:rFonts w:asciiTheme="majorHAnsi" w:eastAsia="Calibri" w:hAnsiTheme="majorHAnsi"/>
          <w:b/>
          <w:sz w:val="22"/>
          <w:szCs w:val="22"/>
          <w:lang w:eastAsia="en-US"/>
        </w:rPr>
      </w:pPr>
    </w:p>
    <w:p w:rsidR="007E4E5A" w:rsidRPr="00750F3C" w:rsidRDefault="007E4E5A" w:rsidP="007E4E5A">
      <w:pPr>
        <w:tabs>
          <w:tab w:val="left" w:pos="840"/>
        </w:tabs>
        <w:suppressAutoHyphens w:val="0"/>
        <w:spacing w:before="120"/>
        <w:jc w:val="center"/>
        <w:rPr>
          <w:rFonts w:asciiTheme="majorHAnsi" w:eastAsia="Calibri" w:hAnsiTheme="majorHAnsi"/>
          <w:b/>
          <w:bCs/>
          <w:sz w:val="22"/>
          <w:szCs w:val="22"/>
          <w:lang w:eastAsia="en-US"/>
        </w:rPr>
      </w:pPr>
      <w:r w:rsidRPr="00750F3C">
        <w:rPr>
          <w:rFonts w:asciiTheme="majorHAnsi" w:eastAsia="Calibri" w:hAnsiTheme="majorHAnsi"/>
          <w:b/>
          <w:bCs/>
          <w:sz w:val="22"/>
          <w:szCs w:val="22"/>
          <w:lang w:eastAsia="en-US"/>
        </w:rPr>
        <w:t xml:space="preserve"> CWD-D - </w:t>
      </w:r>
      <w:r w:rsidRPr="00750F3C">
        <w:rPr>
          <w:rFonts w:asciiTheme="majorHAnsi" w:eastAsia="Calibri" w:hAnsiTheme="majorHAnsi"/>
          <w:b/>
          <w:bCs/>
          <w:iCs/>
          <w:sz w:val="22"/>
          <w:szCs w:val="22"/>
          <w:lang w:eastAsia="pl-PL"/>
        </w:rPr>
        <w:t>Całkowity wyrób drewna technologią dowolną</w:t>
      </w:r>
      <w:r w:rsidRPr="00750F3C">
        <w:rPr>
          <w:rFonts w:asciiTheme="majorHAnsi" w:eastAsia="Calibri" w:hAnsiTheme="majorHAnsi"/>
          <w:b/>
          <w:bCs/>
          <w:sz w:val="22"/>
          <w:szCs w:val="22"/>
          <w:lang w:eastAsia="en-US"/>
        </w:rPr>
        <w:t xml:space="preserve"> </w:t>
      </w:r>
    </w:p>
    <w:p w:rsidR="007E4E5A" w:rsidRPr="00750F3C" w:rsidRDefault="007E4E5A" w:rsidP="007E4E5A">
      <w:pPr>
        <w:tabs>
          <w:tab w:val="left" w:pos="840"/>
        </w:tabs>
        <w:suppressAutoHyphens w:val="0"/>
        <w:spacing w:before="120"/>
        <w:jc w:val="both"/>
        <w:rPr>
          <w:rFonts w:asciiTheme="majorHAnsi" w:eastAsia="Calibri" w:hAnsiTheme="majorHAnsi"/>
          <w:bCs/>
          <w:sz w:val="22"/>
          <w:szCs w:val="22"/>
          <w:lang w:eastAsia="en-US"/>
        </w:rPr>
      </w:pPr>
      <w:r w:rsidRPr="00750F3C">
        <w:rPr>
          <w:rFonts w:asciiTheme="majorHAnsi" w:eastAsia="Calibri" w:hAnsiTheme="majorHAnsi"/>
          <w:bCs/>
          <w:sz w:val="22"/>
          <w:szCs w:val="22"/>
          <w:lang w:eastAsia="en-US"/>
        </w:rPr>
        <w:lastRenderedPageBreak/>
        <w:t>Wykonawca zrealizuje prace z zakresu pozyskania drewna przy użyciu ręcznych pilarek, narzędzi pomocniczych i odpowiednio dobranych do warunków drzewostanowych, maszyn wielooperacyjnych (</w:t>
      </w:r>
      <w:proofErr w:type="spellStart"/>
      <w:r w:rsidRPr="00750F3C">
        <w:rPr>
          <w:rFonts w:asciiTheme="majorHAnsi" w:eastAsia="Calibri" w:hAnsiTheme="majorHAnsi"/>
          <w:bCs/>
          <w:sz w:val="22"/>
          <w:szCs w:val="22"/>
          <w:lang w:eastAsia="en-US"/>
        </w:rPr>
        <w:t>harwestery</w:t>
      </w:r>
      <w:proofErr w:type="spellEnd"/>
      <w:r w:rsidRPr="00750F3C">
        <w:rPr>
          <w:rFonts w:asciiTheme="majorHAnsi" w:eastAsia="Calibri" w:hAnsiTheme="majorHAnsi"/>
          <w:bCs/>
          <w:sz w:val="22"/>
          <w:szCs w:val="22"/>
          <w:lang w:eastAsia="en-US"/>
        </w:rPr>
        <w:t xml:space="preserve">, procesory itp.) oraz maszyn zrywkowych.  </w:t>
      </w:r>
    </w:p>
    <w:p w:rsidR="007E4E5A" w:rsidRPr="00750F3C" w:rsidRDefault="007E4E5A" w:rsidP="007E4E5A">
      <w:pPr>
        <w:suppressAutoHyphens w:val="0"/>
        <w:spacing w:before="120"/>
        <w:rPr>
          <w:rFonts w:asciiTheme="majorHAnsi" w:eastAsia="Calibri" w:hAnsiTheme="majorHAnsi"/>
          <w:b/>
          <w:sz w:val="22"/>
          <w:szCs w:val="22"/>
          <w:lang w:eastAsia="pl-PL"/>
        </w:rPr>
      </w:pPr>
      <w:r w:rsidRPr="00750F3C">
        <w:rPr>
          <w:rFonts w:asciiTheme="majorHAnsi" w:eastAsia="Calibri" w:hAnsiTheme="majorHAnsi"/>
          <w:b/>
          <w:sz w:val="22"/>
          <w:szCs w:val="22"/>
          <w:lang w:eastAsia="pl-PL"/>
        </w:rPr>
        <w:t>Procedura odbioru (pozyskania i zrywki drewna):</w:t>
      </w:r>
    </w:p>
    <w:p w:rsidR="007E4E5A" w:rsidRPr="00750F3C" w:rsidRDefault="007E4E5A" w:rsidP="007E4E5A">
      <w:pPr>
        <w:suppressAutoHyphens w:val="0"/>
        <w:spacing w:before="120"/>
        <w:rPr>
          <w:rFonts w:asciiTheme="majorHAnsi" w:eastAsia="Calibri" w:hAnsiTheme="majorHAnsi"/>
          <w:sz w:val="22"/>
          <w:szCs w:val="22"/>
          <w:lang w:eastAsia="pl-PL"/>
        </w:rPr>
      </w:pPr>
      <w:r w:rsidRPr="00750F3C">
        <w:rPr>
          <w:rFonts w:asciiTheme="majorHAnsi" w:eastAsia="Calibri" w:hAnsiTheme="majorHAnsi"/>
          <w:sz w:val="22"/>
          <w:szCs w:val="22"/>
          <w:lang w:eastAsia="pl-PL"/>
        </w:rPr>
        <w:t>Pomiar pozyskanego drewna i określenie prawidłowości wyróbki poszczególnych sortymentów surowca drzewnego zostaną określone zgodnie z unormowaniami</w:t>
      </w:r>
      <w:r>
        <w:rPr>
          <w:rFonts w:asciiTheme="majorHAnsi" w:eastAsia="Calibri" w:hAnsiTheme="majorHAnsi"/>
          <w:sz w:val="22"/>
          <w:szCs w:val="22"/>
          <w:lang w:eastAsia="pl-PL"/>
        </w:rPr>
        <w:t xml:space="preserve"> występującym w PGL LP</w:t>
      </w:r>
      <w:r w:rsidRPr="00750F3C">
        <w:rPr>
          <w:rFonts w:asciiTheme="majorHAnsi" w:eastAsia="Calibri" w:hAnsiTheme="majorHAnsi"/>
          <w:sz w:val="22"/>
          <w:szCs w:val="22"/>
          <w:lang w:eastAsia="pl-PL"/>
        </w:rPr>
        <w:t>, przy czym ustala się, że:</w:t>
      </w:r>
    </w:p>
    <w:p w:rsidR="007E4E5A" w:rsidRPr="00750F3C" w:rsidRDefault="007E4E5A" w:rsidP="007E4E5A">
      <w:pPr>
        <w:numPr>
          <w:ilvl w:val="0"/>
          <w:numId w:val="4"/>
        </w:numPr>
        <w:suppressAutoHyphens w:val="0"/>
        <w:spacing w:before="120"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50F3C">
        <w:rPr>
          <w:rFonts w:asciiTheme="majorHAnsi" w:eastAsia="Calibri" w:hAnsiTheme="majorHAnsi"/>
          <w:sz w:val="22"/>
          <w:szCs w:val="22"/>
          <w:lang w:eastAsia="pl-PL"/>
        </w:rPr>
        <w:t xml:space="preserve">pomiar ilości i oględziny jakości drewna odbieranego w sztukach pojedynczo zostanie wykonany przed jego </w:t>
      </w:r>
      <w:proofErr w:type="spellStart"/>
      <w:r w:rsidRPr="00750F3C">
        <w:rPr>
          <w:rFonts w:asciiTheme="majorHAnsi" w:eastAsia="Calibri" w:hAnsiTheme="majorHAnsi"/>
          <w:sz w:val="22"/>
          <w:szCs w:val="22"/>
          <w:lang w:eastAsia="pl-PL"/>
        </w:rPr>
        <w:t>zmygłowaniem</w:t>
      </w:r>
      <w:proofErr w:type="spellEnd"/>
      <w:r w:rsidRPr="00750F3C">
        <w:rPr>
          <w:rFonts w:asciiTheme="majorHAnsi" w:eastAsia="Calibri" w:hAnsiTheme="majorHAnsi"/>
          <w:sz w:val="22"/>
          <w:szCs w:val="22"/>
          <w:lang w:eastAsia="pl-PL"/>
        </w:rPr>
        <w:t>. Wykonawca zobowiązany jest prowadzić zrywkę wspomnianego drewna w sposób umożliwiający dokonanie jego pomiaru.</w:t>
      </w:r>
    </w:p>
    <w:p w:rsidR="007E4E5A" w:rsidRPr="00750F3C" w:rsidRDefault="007E4E5A" w:rsidP="007E4E5A">
      <w:pPr>
        <w:numPr>
          <w:ilvl w:val="0"/>
          <w:numId w:val="4"/>
        </w:numPr>
        <w:suppressAutoHyphens w:val="0"/>
        <w:spacing w:before="120"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50F3C">
        <w:rPr>
          <w:rFonts w:asciiTheme="majorHAnsi" w:eastAsia="Calibri" w:hAnsiTheme="majorHAnsi"/>
          <w:sz w:val="22"/>
          <w:szCs w:val="22"/>
          <w:lang w:eastAsia="pl-PL"/>
        </w:rPr>
        <w:t>pomiar średnicy drewna odbieranego w sztukach pojedynczo będzie dokonywany w korze/bez kory.</w:t>
      </w:r>
    </w:p>
    <w:p w:rsidR="007E4E5A" w:rsidRPr="00750F3C" w:rsidRDefault="007E4E5A" w:rsidP="007E4E5A">
      <w:pPr>
        <w:numPr>
          <w:ilvl w:val="0"/>
          <w:numId w:val="4"/>
        </w:numPr>
        <w:suppressAutoHyphens w:val="0"/>
        <w:spacing w:before="120"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50F3C">
        <w:rPr>
          <w:rFonts w:asciiTheme="majorHAnsi" w:eastAsia="Calibri" w:hAnsiTheme="majorHAnsi"/>
          <w:sz w:val="22"/>
          <w:szCs w:val="22"/>
          <w:lang w:eastAsia="pl-PL"/>
        </w:rPr>
        <w:t>pomiar ilości i oględziny drewna odbieranego w stosach będzie prowadzony po zakończeniu zrywki i ułożeniu drewna w stosy.</w:t>
      </w:r>
    </w:p>
    <w:p w:rsidR="007E4E5A" w:rsidRPr="00750F3C" w:rsidRDefault="007E4E5A" w:rsidP="007E4E5A">
      <w:pPr>
        <w:numPr>
          <w:ilvl w:val="0"/>
          <w:numId w:val="4"/>
        </w:numPr>
        <w:suppressAutoHyphens w:val="0"/>
        <w:spacing w:before="120"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50F3C">
        <w:rPr>
          <w:rFonts w:asciiTheme="majorHAnsi" w:eastAsia="Calibri" w:hAnsiTheme="majorHAnsi"/>
          <w:sz w:val="22"/>
          <w:szCs w:val="22"/>
          <w:lang w:eastAsia="pl-PL"/>
        </w:rPr>
        <w:t>pomiar ilości drewna WK będzie prowadzony zgodnie z obowiązującymi warunkami technicznymi dla drewna wielkowymiarowego kłodowanego. Oględziny dla drewna odbieranego w sztukach grupowo, będą odbywać się przed zrywką i ułożeniem drewna w stosy.</w:t>
      </w:r>
    </w:p>
    <w:p w:rsidR="007E4E5A" w:rsidRPr="00750F3C" w:rsidRDefault="007E4E5A" w:rsidP="007E4E5A">
      <w:pPr>
        <w:numPr>
          <w:ilvl w:val="0"/>
          <w:numId w:val="4"/>
        </w:numPr>
        <w:suppressAutoHyphens w:val="0"/>
        <w:spacing w:before="120"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50F3C">
        <w:rPr>
          <w:rFonts w:asciiTheme="majorHAnsi" w:eastAsia="Calibri" w:hAnsiTheme="majorHAnsi"/>
          <w:sz w:val="22"/>
          <w:szCs w:val="22"/>
          <w:lang w:eastAsia="pl-PL"/>
        </w:rPr>
        <w:t>po zakończeniu prac na danej pozycji cięć przedstawiciel Zamawiającego przeprowadzi jej oględziny w celu stwierdzenia zgodności przeprowadzonych prac z wymogami Specyfikacji Warunków Zamówienia i zlecenia.</w:t>
      </w:r>
    </w:p>
    <w:p w:rsidR="007E4E5A" w:rsidRPr="00750F3C" w:rsidRDefault="007E4E5A" w:rsidP="007E4E5A">
      <w:pPr>
        <w:numPr>
          <w:ilvl w:val="0"/>
          <w:numId w:val="4"/>
        </w:numPr>
        <w:suppressAutoHyphens w:val="0"/>
        <w:spacing w:before="120"/>
        <w:jc w:val="both"/>
        <w:rPr>
          <w:rFonts w:asciiTheme="majorHAnsi" w:eastAsia="Calibri" w:hAnsiTheme="majorHAnsi"/>
          <w:sz w:val="22"/>
          <w:szCs w:val="22"/>
          <w:lang w:eastAsia="pl-PL"/>
        </w:rPr>
      </w:pPr>
      <w:r w:rsidRPr="00750F3C">
        <w:rPr>
          <w:rFonts w:asciiTheme="majorHAnsi" w:eastAsia="Calibri" w:hAnsiTheme="majorHAnsi"/>
          <w:sz w:val="22"/>
          <w:szCs w:val="22"/>
          <w:lang w:eastAsia="en-US"/>
        </w:rPr>
        <w:t>w trakcie odbioru prac z zakresu zrywki drewna nie dokonuje się osobnego pomiaru jego ilości, a jedynie określa się zgodność wykonanych prac z zapisami SWZ i zlecenia. Obowiązuje zasada: całe drewno pozyskane podlega zrywce. Nie dotyczy to szczególnych sytuacji, gdy zupełnie nie wykonywano zrywki drewna na danej pozycji cięć (np. ręcznie ustawiony stos w cięciach przygodnych bezpośrednio przy drodze wywozowej).</w:t>
      </w:r>
    </w:p>
    <w:p w:rsidR="007E4E5A" w:rsidRPr="00750F3C" w:rsidRDefault="007E4E5A" w:rsidP="007E4E5A">
      <w:pPr>
        <w:tabs>
          <w:tab w:val="left" w:pos="-293"/>
        </w:tabs>
        <w:suppressAutoHyphens w:val="0"/>
        <w:spacing w:before="120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750F3C">
        <w:rPr>
          <w:rFonts w:asciiTheme="majorHAnsi" w:eastAsia="Calibri" w:hAnsiTheme="majorHAnsi"/>
          <w:sz w:val="22"/>
          <w:szCs w:val="22"/>
          <w:lang w:eastAsia="en-US"/>
        </w:rPr>
        <w:t>(drewno pozyskane=drewno zerwane)</w:t>
      </w:r>
    </w:p>
    <w:p w:rsidR="007E4E5A" w:rsidRPr="00ED5763" w:rsidRDefault="007E4E5A" w:rsidP="007E4E5A">
      <w:pPr>
        <w:tabs>
          <w:tab w:val="left" w:pos="-293"/>
        </w:tabs>
        <w:suppressAutoHyphens w:val="0"/>
        <w:autoSpaceDE w:val="0"/>
        <w:spacing w:before="120"/>
        <w:rPr>
          <w:rFonts w:asciiTheme="majorHAnsi" w:eastAsia="Calibri" w:hAnsiTheme="majorHAnsi"/>
          <w:bCs/>
          <w:i/>
          <w:sz w:val="22"/>
          <w:szCs w:val="22"/>
          <w:lang w:eastAsia="en-US"/>
        </w:rPr>
      </w:pPr>
      <w:r w:rsidRPr="00750F3C">
        <w:rPr>
          <w:rFonts w:asciiTheme="majorHAnsi" w:eastAsia="Calibri" w:hAnsiTheme="majorHAnsi"/>
          <w:bCs/>
          <w:i/>
          <w:sz w:val="22"/>
          <w:szCs w:val="22"/>
          <w:lang w:eastAsia="en-US"/>
        </w:rPr>
        <w:t xml:space="preserve"> (rozliczenie następuje po zrywce drewna </w:t>
      </w:r>
      <w:r w:rsidRPr="00750F3C">
        <w:rPr>
          <w:rFonts w:asciiTheme="majorHAnsi" w:eastAsia="Calibri" w:hAnsiTheme="majorHAnsi"/>
          <w:i/>
          <w:sz w:val="22"/>
          <w:szCs w:val="22"/>
          <w:lang w:eastAsia="en-US"/>
        </w:rPr>
        <w:t>z dokładnością do dwóch miejsc po przecinku</w:t>
      </w:r>
      <w:r>
        <w:rPr>
          <w:rFonts w:asciiTheme="majorHAnsi" w:eastAsia="Calibri" w:hAnsiTheme="majorHAnsi"/>
          <w:bCs/>
          <w:i/>
          <w:sz w:val="22"/>
          <w:szCs w:val="22"/>
          <w:lang w:eastAsia="en-US"/>
        </w:rPr>
        <w:t>)</w:t>
      </w:r>
    </w:p>
    <w:p w:rsidR="007E4E5A" w:rsidRPr="00750F3C" w:rsidRDefault="007E4E5A" w:rsidP="007E4E5A">
      <w:pPr>
        <w:suppressAutoHyphens w:val="0"/>
        <w:spacing w:after="200" w:line="276" w:lineRule="auto"/>
        <w:rPr>
          <w:rFonts w:asciiTheme="majorHAnsi" w:hAnsiTheme="majorHAnsi"/>
          <w:b/>
          <w:sz w:val="22"/>
          <w:szCs w:val="22"/>
          <w:lang w:eastAsia="pl-PL"/>
        </w:rPr>
      </w:pPr>
    </w:p>
    <w:p w:rsidR="007E4E5A" w:rsidRPr="00750F3C" w:rsidRDefault="007E4E5A" w:rsidP="007E4E5A">
      <w:pPr>
        <w:suppressAutoHyphens w:val="0"/>
        <w:spacing w:before="120" w:after="120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750F3C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 xml:space="preserve"> Pielęgnowanie upraw</w:t>
      </w:r>
    </w:p>
    <w:p w:rsidR="007E4E5A" w:rsidRPr="00750F3C" w:rsidRDefault="007E4E5A" w:rsidP="007E4E5A">
      <w:pPr>
        <w:suppressAutoHyphens w:val="0"/>
        <w:spacing w:before="120" w:after="120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</w:p>
    <w:p w:rsidR="007E4E5A" w:rsidRPr="00750F3C" w:rsidRDefault="007E4E5A" w:rsidP="007E4E5A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pl-PL"/>
        </w:rPr>
      </w:pPr>
      <w:r w:rsidRPr="00750F3C">
        <w:rPr>
          <w:rFonts w:asciiTheme="majorHAnsi" w:eastAsia="Calibri" w:hAnsiTheme="majorHAnsi" w:cs="Arial"/>
          <w:sz w:val="22"/>
          <w:szCs w:val="22"/>
          <w:lang w:eastAsia="pl-PL"/>
        </w:rPr>
        <w:t>Prace pielęgnacyjne wykonywane w okresie uprawy obejmują:</w:t>
      </w:r>
    </w:p>
    <w:p w:rsidR="007E4E5A" w:rsidRPr="00750F3C" w:rsidRDefault="007E4E5A" w:rsidP="007E4E5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750F3C">
        <w:rPr>
          <w:rFonts w:asciiTheme="majorHAnsi" w:eastAsia="Calibri" w:hAnsiTheme="majorHAnsi" w:cs="Arial"/>
          <w:sz w:val="22"/>
          <w:szCs w:val="22"/>
        </w:rPr>
        <w:t>spulchnianie gleby,</w:t>
      </w:r>
    </w:p>
    <w:p w:rsidR="007E4E5A" w:rsidRPr="00750F3C" w:rsidRDefault="007E4E5A" w:rsidP="007E4E5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750F3C">
        <w:rPr>
          <w:rFonts w:asciiTheme="majorHAnsi" w:eastAsia="Calibri" w:hAnsiTheme="majorHAnsi" w:cs="Arial"/>
          <w:sz w:val="22"/>
          <w:szCs w:val="22"/>
        </w:rPr>
        <w:t>ograniczenie wzrostu konkurencyjnej roślinności,</w:t>
      </w:r>
    </w:p>
    <w:p w:rsidR="007E4E5A" w:rsidRPr="00750F3C" w:rsidRDefault="007E4E5A" w:rsidP="007E4E5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750F3C">
        <w:rPr>
          <w:rFonts w:asciiTheme="majorHAnsi" w:eastAsia="Calibri" w:hAnsiTheme="majorHAnsi" w:cs="Arial"/>
          <w:sz w:val="22"/>
          <w:szCs w:val="22"/>
        </w:rPr>
        <w:t>poprawianie formy drzewek,</w:t>
      </w:r>
    </w:p>
    <w:p w:rsidR="007E4E5A" w:rsidRPr="00750F3C" w:rsidRDefault="007E4E5A" w:rsidP="007E4E5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750F3C">
        <w:rPr>
          <w:rFonts w:asciiTheme="majorHAnsi" w:eastAsia="Calibri" w:hAnsiTheme="majorHAnsi" w:cs="Arial"/>
          <w:sz w:val="22"/>
          <w:szCs w:val="22"/>
        </w:rPr>
        <w:t>usuwanie lub hamowanie wzrostu niepożądanych domieszek, które głuszą drzewka należące do gatunków głównych lub pożądanych domieszkowych,</w:t>
      </w:r>
    </w:p>
    <w:p w:rsidR="007E4E5A" w:rsidRPr="00750F3C" w:rsidRDefault="007E4E5A" w:rsidP="007E4E5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750F3C">
        <w:rPr>
          <w:rFonts w:asciiTheme="majorHAnsi" w:eastAsia="Calibri" w:hAnsiTheme="majorHAnsi" w:cs="Arial"/>
          <w:sz w:val="22"/>
          <w:szCs w:val="22"/>
        </w:rPr>
        <w:t>łagodzenie różnic wysokości drzew na granicy grup lub kęp odnowienia (zalesienia), różniących się między sobą składem gatunkowym lub wiekiem,</w:t>
      </w:r>
    </w:p>
    <w:p w:rsidR="007E4E5A" w:rsidRPr="00750F3C" w:rsidRDefault="007E4E5A" w:rsidP="007E4E5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750F3C">
        <w:rPr>
          <w:rFonts w:asciiTheme="majorHAnsi" w:eastAsia="Calibri" w:hAnsiTheme="majorHAnsi" w:cs="Arial"/>
          <w:sz w:val="22"/>
          <w:szCs w:val="22"/>
        </w:rPr>
        <w:t>usuwanie wadliwych przerostów i przedrostów,</w:t>
      </w:r>
    </w:p>
    <w:p w:rsidR="007E4E5A" w:rsidRPr="00750F3C" w:rsidRDefault="007E4E5A" w:rsidP="007E4E5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750F3C">
        <w:rPr>
          <w:rFonts w:asciiTheme="majorHAnsi" w:eastAsia="Calibri" w:hAnsiTheme="majorHAnsi" w:cs="Arial"/>
          <w:sz w:val="22"/>
          <w:szCs w:val="22"/>
        </w:rPr>
        <w:t xml:space="preserve">przerzedzanie przegęszczonych partii siewów i samosiewów, </w:t>
      </w:r>
    </w:p>
    <w:p w:rsidR="007E4E5A" w:rsidRPr="00750F3C" w:rsidRDefault="007E4E5A" w:rsidP="007E4E5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750F3C">
        <w:rPr>
          <w:rFonts w:asciiTheme="majorHAnsi" w:eastAsia="Calibri" w:hAnsiTheme="majorHAnsi" w:cs="Arial"/>
          <w:sz w:val="22"/>
          <w:szCs w:val="22"/>
        </w:rPr>
        <w:t>w uzasadnionych przypadkach usuwanie drzewek chorych, obumierających i obumarłych.</w:t>
      </w:r>
    </w:p>
    <w:p w:rsidR="007E4E5A" w:rsidRPr="00750F3C" w:rsidRDefault="007E4E5A" w:rsidP="007E4E5A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</w:p>
    <w:p w:rsidR="007E4E5A" w:rsidRPr="00750F3C" w:rsidRDefault="007E4E5A" w:rsidP="007E4E5A">
      <w:pPr>
        <w:suppressAutoHyphens w:val="0"/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  <w:u w:val="single"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7E4E5A" w:rsidRPr="00750F3C" w:rsidTr="00A3665F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:rsidR="007E4E5A" w:rsidRPr="00750F3C" w:rsidRDefault="007E4E5A" w:rsidP="00A3665F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50F3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8" w:type="pct"/>
            <w:shd w:val="clear" w:color="auto" w:fill="auto"/>
          </w:tcPr>
          <w:p w:rsidR="007E4E5A" w:rsidRPr="00750F3C" w:rsidRDefault="007E4E5A" w:rsidP="00A3665F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50F3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:rsidR="007E4E5A" w:rsidRPr="00750F3C" w:rsidRDefault="007E4E5A" w:rsidP="00A3665F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50F3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50F3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50F3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:rsidR="007E4E5A" w:rsidRPr="00750F3C" w:rsidRDefault="007E4E5A" w:rsidP="00A3665F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50F3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:rsidR="007E4E5A" w:rsidRPr="00750F3C" w:rsidRDefault="007E4E5A" w:rsidP="00A3665F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50F3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7E4E5A" w:rsidRPr="00750F3C" w:rsidTr="00A3665F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:rsidR="007E4E5A" w:rsidRPr="00750F3C" w:rsidRDefault="007E4E5A" w:rsidP="00A3665F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7E4E5A" w:rsidRPr="00750F3C" w:rsidRDefault="007E4E5A" w:rsidP="00A3665F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50F3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KOSZ-CHN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7E4E5A" w:rsidRPr="00750F3C" w:rsidRDefault="007E4E5A" w:rsidP="00A3665F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50F3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KOSZ-CHN</w:t>
            </w:r>
          </w:p>
        </w:tc>
        <w:tc>
          <w:tcPr>
            <w:tcW w:w="2062" w:type="pct"/>
            <w:shd w:val="clear" w:color="auto" w:fill="auto"/>
          </w:tcPr>
          <w:p w:rsidR="007E4E5A" w:rsidRPr="00750F3C" w:rsidRDefault="007E4E5A" w:rsidP="00A3665F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750F3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Wykaszanie chwastów w uprawach oraz usuwanie nalotów w uprawach pochodnych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7E4E5A" w:rsidRPr="00750F3C" w:rsidRDefault="007E4E5A" w:rsidP="00A3665F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750F3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:rsidR="007E4E5A" w:rsidRDefault="007E4E5A" w:rsidP="007E4E5A">
      <w:pPr>
        <w:widowControl w:val="0"/>
        <w:suppressAutoHyphens w:val="0"/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</w:p>
    <w:p w:rsidR="007E4E5A" w:rsidRPr="00750F3C" w:rsidRDefault="007E4E5A" w:rsidP="007E4E5A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750F3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:rsidR="007E4E5A" w:rsidRPr="00750F3C" w:rsidRDefault="007E4E5A" w:rsidP="007E4E5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</w:rPr>
      </w:pPr>
      <w:r w:rsidRPr="00750F3C">
        <w:rPr>
          <w:rFonts w:asciiTheme="majorHAnsi" w:hAnsiTheme="majorHAnsi" w:cs="Arial"/>
          <w:sz w:val="22"/>
          <w:szCs w:val="22"/>
        </w:rPr>
        <w:t xml:space="preserve">usunięcie utrudniającej wzrost i rozwój wprowadzonych na uprawę drzewek roślinności zielnej, krzewów, krzewinek oraz zbędnych odrośli i nalotów drzew leśnych. Zabieg będzie  wykonywany poprzez wykaszanie (np. sierpem, tasakiem, </w:t>
      </w:r>
      <w:proofErr w:type="spellStart"/>
      <w:r w:rsidRPr="00750F3C">
        <w:rPr>
          <w:rFonts w:asciiTheme="majorHAnsi" w:hAnsiTheme="majorHAnsi" w:cs="Arial"/>
          <w:sz w:val="22"/>
          <w:szCs w:val="22"/>
        </w:rPr>
        <w:t>wykaszarką</w:t>
      </w:r>
      <w:proofErr w:type="spellEnd"/>
      <w:r w:rsidRPr="00750F3C">
        <w:rPr>
          <w:rFonts w:asciiTheme="majorHAnsi" w:hAnsiTheme="majorHAnsi" w:cs="Arial"/>
          <w:sz w:val="22"/>
          <w:szCs w:val="22"/>
        </w:rPr>
        <w:t xml:space="preserve"> spalinową lub kosą). </w:t>
      </w:r>
    </w:p>
    <w:p w:rsidR="007E4E5A" w:rsidRPr="00750F3C" w:rsidRDefault="007E4E5A" w:rsidP="007E4E5A">
      <w:pPr>
        <w:suppressAutoHyphens w:val="0"/>
        <w:spacing w:before="120" w:after="120" w:line="276" w:lineRule="auto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750F3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Uwagi:</w:t>
      </w:r>
    </w:p>
    <w:p w:rsidR="007E4E5A" w:rsidRPr="00750F3C" w:rsidRDefault="007E4E5A" w:rsidP="007E4E5A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750F3C">
        <w:rPr>
          <w:rFonts w:asciiTheme="majorHAnsi" w:hAnsiTheme="majorHAnsi" w:cs="Arial"/>
          <w:sz w:val="22"/>
          <w:szCs w:val="22"/>
          <w:lang w:eastAsia="pl-PL"/>
        </w:rPr>
        <w:t>Wprowadzone na uprawę drzewka w trakcie zabiegu muszą zostać odsłonięte, a zbędna roślinność odsunięta na odległość wykluczającą przykrycie sadzonek.</w:t>
      </w:r>
    </w:p>
    <w:p w:rsidR="007E4E5A" w:rsidRPr="00750F3C" w:rsidRDefault="007E4E5A" w:rsidP="007E4E5A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750F3C">
        <w:rPr>
          <w:rFonts w:asciiTheme="majorHAnsi" w:hAnsiTheme="majorHAnsi" w:cs="Arial"/>
          <w:sz w:val="22"/>
          <w:szCs w:val="22"/>
          <w:lang w:eastAsia="pl-PL"/>
        </w:rPr>
        <w:t>Metoda i zakres zabiegu zostaną określone przed rozpoczęciem zabiegu w zleceniu.</w:t>
      </w:r>
    </w:p>
    <w:p w:rsidR="007E4E5A" w:rsidRPr="00750F3C" w:rsidRDefault="007E4E5A" w:rsidP="007E4E5A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750F3C">
        <w:rPr>
          <w:rFonts w:asciiTheme="majorHAnsi" w:hAnsiTheme="majorHAnsi" w:cs="Arial"/>
          <w:sz w:val="22"/>
          <w:szCs w:val="22"/>
          <w:lang w:eastAsia="pl-PL"/>
        </w:rPr>
        <w:t>Sprzęt i narzędzia niezbędne do wykonania zabiegu zapewnia Wykonawca.</w:t>
      </w:r>
    </w:p>
    <w:p w:rsidR="007E4E5A" w:rsidRPr="00750F3C" w:rsidRDefault="007E4E5A" w:rsidP="007E4E5A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  <w:r w:rsidRPr="00750F3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Procedura odbioru:</w:t>
      </w:r>
    </w:p>
    <w:p w:rsidR="007E4E5A" w:rsidRPr="00750F3C" w:rsidRDefault="007E4E5A" w:rsidP="007E4E5A">
      <w:pPr>
        <w:widowControl w:val="0"/>
        <w:spacing w:before="120" w:after="120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750F3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Odbiór prac nastąpi poprzez:</w:t>
      </w:r>
    </w:p>
    <w:p w:rsidR="007E4E5A" w:rsidRPr="00750F3C" w:rsidRDefault="007E4E5A" w:rsidP="007E4E5A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750F3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1)</w:t>
      </w:r>
      <w:r w:rsidRPr="00750F3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>zweryfikowanie prawidłowości ich wykonania z opisem czynności i zleceniem,</w:t>
      </w:r>
    </w:p>
    <w:p w:rsidR="007E4E5A" w:rsidRPr="00750F3C" w:rsidRDefault="007E4E5A" w:rsidP="007E4E5A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750F3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2)</w:t>
      </w:r>
      <w:r w:rsidRPr="00750F3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 xml:space="preserve">dokonanie pomiaru powierzchni wykonanego zabiegu (np. przy pomocy: dalmierza, taśmy mierniczej, GPS, </w:t>
      </w:r>
      <w:proofErr w:type="spellStart"/>
      <w:r w:rsidRPr="00750F3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itp</w:t>
      </w:r>
      <w:proofErr w:type="spellEnd"/>
      <w:r w:rsidRPr="00750F3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). </w:t>
      </w:r>
      <w:r w:rsidRPr="00750F3C">
        <w:rPr>
          <w:rFonts w:asciiTheme="majorHAnsi" w:eastAsia="Calibri" w:hAnsiTheme="majorHAnsi" w:cs="Arial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750F3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.</w:t>
      </w:r>
    </w:p>
    <w:p w:rsidR="007E4E5A" w:rsidRPr="00750F3C" w:rsidRDefault="007E4E5A" w:rsidP="007E4E5A">
      <w:pPr>
        <w:suppressAutoHyphens w:val="0"/>
        <w:spacing w:before="120" w:after="120"/>
        <w:rPr>
          <w:rFonts w:asciiTheme="majorHAnsi" w:eastAsia="Calibri" w:hAnsiTheme="majorHAnsi" w:cs="Arial"/>
          <w:i/>
          <w:sz w:val="22"/>
          <w:szCs w:val="22"/>
          <w:lang w:eastAsia="en-US"/>
        </w:rPr>
      </w:pPr>
      <w:r w:rsidRPr="00750F3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(</w:t>
      </w:r>
      <w:r w:rsidRPr="00750F3C">
        <w:rPr>
          <w:rFonts w:asciiTheme="majorHAnsi" w:eastAsia="Calibri" w:hAnsiTheme="majorHAnsi" w:cs="Arial"/>
          <w:bCs/>
          <w:i/>
          <w:sz w:val="22"/>
          <w:szCs w:val="22"/>
        </w:rPr>
        <w:t>rozliczenie</w:t>
      </w:r>
      <w:r w:rsidRPr="00750F3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:rsidR="007E4E5A" w:rsidRPr="00750F3C" w:rsidRDefault="007E4E5A" w:rsidP="007E4E5A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</w:pPr>
    </w:p>
    <w:p w:rsidR="007E4E5A" w:rsidRPr="00750F3C" w:rsidRDefault="007E4E5A" w:rsidP="007E4E5A">
      <w:pPr>
        <w:suppressAutoHyphens w:val="0"/>
        <w:spacing w:before="120" w:after="120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750F3C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Czyszczenia wczesne</w:t>
      </w:r>
    </w:p>
    <w:tbl>
      <w:tblPr>
        <w:tblW w:w="41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4"/>
        <w:gridCol w:w="3798"/>
        <w:gridCol w:w="1311"/>
      </w:tblGrid>
      <w:tr w:rsidR="007E4E5A" w:rsidRPr="00750F3C" w:rsidTr="00A3665F">
        <w:trPr>
          <w:trHeight w:val="161"/>
          <w:jc w:val="center"/>
        </w:trPr>
        <w:tc>
          <w:tcPr>
            <w:tcW w:w="438" w:type="pct"/>
            <w:shd w:val="clear" w:color="auto" w:fill="auto"/>
          </w:tcPr>
          <w:p w:rsidR="007E4E5A" w:rsidRPr="00750F3C" w:rsidRDefault="007E4E5A" w:rsidP="00A3665F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50F3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171" w:type="pct"/>
            <w:shd w:val="clear" w:color="auto" w:fill="auto"/>
          </w:tcPr>
          <w:p w:rsidR="007E4E5A" w:rsidRPr="00750F3C" w:rsidRDefault="007E4E5A" w:rsidP="00A3665F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50F3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2521" w:type="pct"/>
            <w:shd w:val="clear" w:color="auto" w:fill="auto"/>
          </w:tcPr>
          <w:p w:rsidR="007E4E5A" w:rsidRPr="00750F3C" w:rsidRDefault="007E4E5A" w:rsidP="00A3665F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50F3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870" w:type="pct"/>
            <w:shd w:val="clear" w:color="auto" w:fill="auto"/>
          </w:tcPr>
          <w:p w:rsidR="007E4E5A" w:rsidRPr="00750F3C" w:rsidRDefault="007E4E5A" w:rsidP="00A3665F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50F3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7E4E5A" w:rsidRPr="00750F3C" w:rsidTr="00A3665F">
        <w:trPr>
          <w:trHeight w:val="625"/>
          <w:jc w:val="center"/>
        </w:trPr>
        <w:tc>
          <w:tcPr>
            <w:tcW w:w="438" w:type="pct"/>
            <w:shd w:val="clear" w:color="auto" w:fill="auto"/>
          </w:tcPr>
          <w:p w:rsidR="007E4E5A" w:rsidRPr="00750F3C" w:rsidRDefault="007E4E5A" w:rsidP="00A3665F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750F3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71" w:type="pct"/>
            <w:shd w:val="clear" w:color="auto" w:fill="auto"/>
          </w:tcPr>
          <w:p w:rsidR="007E4E5A" w:rsidRPr="00750F3C" w:rsidRDefault="007E4E5A" w:rsidP="00A3665F">
            <w:pPr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750F3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CW-W</w:t>
            </w:r>
          </w:p>
        </w:tc>
        <w:tc>
          <w:tcPr>
            <w:tcW w:w="2521" w:type="pct"/>
            <w:shd w:val="clear" w:color="auto" w:fill="auto"/>
          </w:tcPr>
          <w:p w:rsidR="007E4E5A" w:rsidRPr="00750F3C" w:rsidRDefault="007E4E5A" w:rsidP="00A3665F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750F3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Czyszczenia wczesne</w:t>
            </w:r>
          </w:p>
        </w:tc>
        <w:tc>
          <w:tcPr>
            <w:tcW w:w="870" w:type="pct"/>
            <w:shd w:val="clear" w:color="auto" w:fill="auto"/>
          </w:tcPr>
          <w:p w:rsidR="007E4E5A" w:rsidRPr="00750F3C" w:rsidRDefault="007E4E5A" w:rsidP="00A3665F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750F3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:rsidR="007E4E5A" w:rsidRPr="00750F3C" w:rsidRDefault="007E4E5A" w:rsidP="007E4E5A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750F3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:rsidR="007E4E5A" w:rsidRPr="00750F3C" w:rsidRDefault="007E4E5A" w:rsidP="007E4E5A">
      <w:pPr>
        <w:pStyle w:val="Akapitzlist"/>
        <w:numPr>
          <w:ilvl w:val="0"/>
          <w:numId w:val="9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750F3C">
        <w:rPr>
          <w:rFonts w:asciiTheme="majorHAnsi" w:eastAsia="Calibri" w:hAnsiTheme="majorHAnsi" w:cs="Arial"/>
          <w:sz w:val="22"/>
          <w:szCs w:val="22"/>
        </w:rPr>
        <w:t xml:space="preserve">usunięcie niepożądanych domieszek, wadliwych przerostów i przedrostów, drzewek chorych oraz przerzedzanie przegęszczonych partii siewów i samosiewów za pomocą np. siekiery, tasaka lub pilarki poprzez wycinanie, ogławianie, obrączkowanie, przycinanie, łamanie lub nacinanie łącznie z łamaniem itp., z pozostawieniem wyciętych drzewek w miejscu ścięcia w taki sposób, aby odsłonić drzewka pozostawione do dalszej hodowli. </w:t>
      </w:r>
    </w:p>
    <w:p w:rsidR="007E4E5A" w:rsidRPr="00750F3C" w:rsidRDefault="007E4E5A" w:rsidP="007E4E5A">
      <w:pPr>
        <w:jc w:val="both"/>
        <w:rPr>
          <w:rFonts w:asciiTheme="majorHAnsi" w:eastAsia="Calibri" w:hAnsiTheme="majorHAnsi" w:cs="Arial"/>
          <w:b/>
          <w:sz w:val="22"/>
          <w:szCs w:val="22"/>
        </w:rPr>
      </w:pPr>
      <w:r w:rsidRPr="00750F3C">
        <w:rPr>
          <w:rFonts w:asciiTheme="majorHAnsi" w:eastAsia="Calibri" w:hAnsiTheme="majorHAnsi" w:cs="Arial"/>
          <w:b/>
          <w:sz w:val="22"/>
          <w:szCs w:val="22"/>
        </w:rPr>
        <w:t xml:space="preserve">Uwagi: </w:t>
      </w:r>
    </w:p>
    <w:p w:rsidR="007E4E5A" w:rsidRPr="00750F3C" w:rsidRDefault="007E4E5A" w:rsidP="007E4E5A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750F3C">
        <w:rPr>
          <w:rFonts w:asciiTheme="majorHAnsi" w:hAnsiTheme="majorHAnsi" w:cs="Arial"/>
          <w:sz w:val="22"/>
          <w:szCs w:val="22"/>
          <w:lang w:eastAsia="pl-PL"/>
        </w:rPr>
        <w:t>Metoda i zakres wykonania zabiegu zostaną określone przed rozpoczęciem prac w zleceniu.</w:t>
      </w:r>
    </w:p>
    <w:p w:rsidR="007E4E5A" w:rsidRPr="00750F3C" w:rsidRDefault="007E4E5A" w:rsidP="007E4E5A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750F3C">
        <w:rPr>
          <w:rFonts w:asciiTheme="majorHAnsi" w:hAnsiTheme="majorHAnsi" w:cs="Arial"/>
          <w:sz w:val="22"/>
          <w:szCs w:val="22"/>
          <w:lang w:eastAsia="pl-PL"/>
        </w:rPr>
        <w:t>Sprzęt i narzędzia niezbędne do wykonania zabiegu zapewnia Wykonawca.</w:t>
      </w:r>
    </w:p>
    <w:p w:rsidR="007E4E5A" w:rsidRPr="00750F3C" w:rsidRDefault="007E4E5A" w:rsidP="007E4E5A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750F3C">
        <w:rPr>
          <w:rFonts w:asciiTheme="majorHAnsi" w:eastAsia="Calibri" w:hAnsiTheme="majorHAnsi" w:cs="Arial"/>
          <w:b/>
          <w:sz w:val="22"/>
          <w:szCs w:val="22"/>
          <w:lang w:eastAsia="pl-PL"/>
        </w:rPr>
        <w:t>Procedura odbioru:</w:t>
      </w:r>
    </w:p>
    <w:p w:rsidR="007E4E5A" w:rsidRPr="00750F3C" w:rsidRDefault="007E4E5A" w:rsidP="007E4E5A">
      <w:pPr>
        <w:widowControl w:val="0"/>
        <w:spacing w:before="120" w:after="120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750F3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lastRenderedPageBreak/>
        <w:t>Odbiór prac nastąpi poprzez:</w:t>
      </w:r>
    </w:p>
    <w:p w:rsidR="007E4E5A" w:rsidRPr="00750F3C" w:rsidRDefault="007E4E5A" w:rsidP="007E4E5A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750F3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1)</w:t>
      </w:r>
      <w:r w:rsidRPr="00750F3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>zweryfikowanie prawidłowości ich wykonania z opisem czynności i zleceniem,</w:t>
      </w:r>
    </w:p>
    <w:p w:rsidR="007E4E5A" w:rsidRPr="00750F3C" w:rsidRDefault="007E4E5A" w:rsidP="007E4E5A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750F3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2)</w:t>
      </w:r>
      <w:r w:rsidRPr="00750F3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 xml:space="preserve">dokonanie pomiaru powierzchni wykonanego zabiegu (np. przy pomocy: dalmierza, taśmy mierniczej, GPS, </w:t>
      </w:r>
      <w:proofErr w:type="spellStart"/>
      <w:r w:rsidRPr="00750F3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itp</w:t>
      </w:r>
      <w:proofErr w:type="spellEnd"/>
      <w:r w:rsidRPr="00750F3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). </w:t>
      </w:r>
      <w:r w:rsidRPr="00750F3C">
        <w:rPr>
          <w:rFonts w:asciiTheme="majorHAnsi" w:eastAsia="Calibri" w:hAnsiTheme="majorHAnsi" w:cs="Arial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750F3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.</w:t>
      </w:r>
    </w:p>
    <w:p w:rsidR="007E4E5A" w:rsidRPr="00750F3C" w:rsidRDefault="007E4E5A" w:rsidP="007E4E5A">
      <w:pPr>
        <w:suppressAutoHyphens w:val="0"/>
        <w:spacing w:before="120" w:after="120"/>
        <w:rPr>
          <w:rFonts w:asciiTheme="majorHAnsi" w:eastAsia="Calibri" w:hAnsiTheme="majorHAnsi" w:cs="Arial"/>
          <w:i/>
          <w:sz w:val="22"/>
          <w:szCs w:val="22"/>
          <w:lang w:eastAsia="en-US"/>
        </w:rPr>
      </w:pPr>
      <w:r w:rsidRPr="00750F3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(</w:t>
      </w:r>
      <w:r w:rsidRPr="00750F3C">
        <w:rPr>
          <w:rFonts w:asciiTheme="majorHAnsi" w:eastAsia="Calibri" w:hAnsiTheme="majorHAnsi" w:cs="Arial"/>
          <w:bCs/>
          <w:i/>
          <w:sz w:val="22"/>
          <w:szCs w:val="22"/>
        </w:rPr>
        <w:t>rozliczenie</w:t>
      </w:r>
      <w:r w:rsidRPr="00750F3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:rsidR="007E4E5A" w:rsidRPr="00750F3C" w:rsidRDefault="007E4E5A" w:rsidP="007E4E5A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</w:p>
    <w:p w:rsidR="007E4E5A" w:rsidRPr="00750F3C" w:rsidRDefault="007E4E5A" w:rsidP="007E4E5A">
      <w:pPr>
        <w:suppressAutoHyphens w:val="0"/>
        <w:spacing w:before="120" w:after="120"/>
        <w:jc w:val="center"/>
        <w:rPr>
          <w:rFonts w:asciiTheme="majorHAnsi" w:hAnsiTheme="majorHAnsi" w:cs="Arial"/>
          <w:b/>
          <w:sz w:val="22"/>
          <w:szCs w:val="22"/>
          <w:lang w:eastAsia="pl-PL"/>
        </w:rPr>
      </w:pPr>
      <w:r w:rsidRPr="00750F3C">
        <w:rPr>
          <w:rFonts w:asciiTheme="majorHAnsi" w:hAnsiTheme="majorHAnsi" w:cs="Arial"/>
          <w:b/>
          <w:sz w:val="22"/>
          <w:szCs w:val="22"/>
          <w:lang w:eastAsia="pl-PL"/>
        </w:rPr>
        <w:t>II.6 Pielęgnowanie młodników</w:t>
      </w:r>
    </w:p>
    <w:p w:rsidR="007E4E5A" w:rsidRPr="00750F3C" w:rsidRDefault="007E4E5A" w:rsidP="007E4E5A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Helvetica"/>
          <w:sz w:val="22"/>
          <w:szCs w:val="22"/>
          <w:lang w:eastAsia="en-US"/>
        </w:rPr>
      </w:pPr>
      <w:r w:rsidRPr="00750F3C">
        <w:rPr>
          <w:rFonts w:asciiTheme="majorHAnsi" w:eastAsia="Calibri" w:hAnsiTheme="majorHAnsi" w:cs="Helvetica"/>
          <w:sz w:val="22"/>
          <w:szCs w:val="22"/>
          <w:lang w:eastAsia="en-US"/>
        </w:rPr>
        <w:t>Prace piel</w:t>
      </w:r>
      <w:r w:rsidRPr="00750F3C">
        <w:rPr>
          <w:rFonts w:asciiTheme="majorHAnsi" w:eastAsia="Calibri" w:hAnsiTheme="majorHAnsi" w:cs="Arial"/>
          <w:sz w:val="22"/>
          <w:szCs w:val="22"/>
          <w:lang w:eastAsia="en-US"/>
        </w:rPr>
        <w:t>ę</w:t>
      </w:r>
      <w:r w:rsidRPr="00750F3C">
        <w:rPr>
          <w:rFonts w:asciiTheme="majorHAnsi" w:eastAsia="Calibri" w:hAnsiTheme="majorHAnsi" w:cs="Helvetica"/>
          <w:sz w:val="22"/>
          <w:szCs w:val="22"/>
          <w:lang w:eastAsia="en-US"/>
        </w:rPr>
        <w:t>gnacyjne wykonywane w okresie młodnika obejmuj</w:t>
      </w:r>
      <w:r w:rsidRPr="00750F3C">
        <w:rPr>
          <w:rFonts w:asciiTheme="majorHAnsi" w:eastAsia="Calibri" w:hAnsiTheme="majorHAnsi" w:cs="Arial"/>
          <w:sz w:val="22"/>
          <w:szCs w:val="22"/>
          <w:lang w:eastAsia="en-US"/>
        </w:rPr>
        <w:t>ą</w:t>
      </w:r>
      <w:r w:rsidRPr="00750F3C">
        <w:rPr>
          <w:rFonts w:asciiTheme="majorHAnsi" w:eastAsia="Calibri" w:hAnsiTheme="majorHAnsi" w:cs="Helvetica"/>
          <w:sz w:val="22"/>
          <w:szCs w:val="22"/>
          <w:lang w:eastAsia="en-US"/>
        </w:rPr>
        <w:t>:</w:t>
      </w:r>
    </w:p>
    <w:p w:rsidR="007E4E5A" w:rsidRPr="00750F3C" w:rsidRDefault="007E4E5A" w:rsidP="007E4E5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Helvetica"/>
          <w:sz w:val="22"/>
          <w:szCs w:val="22"/>
        </w:rPr>
      </w:pPr>
      <w:r w:rsidRPr="00750F3C">
        <w:rPr>
          <w:rFonts w:asciiTheme="majorHAnsi" w:hAnsiTheme="majorHAnsi" w:cs="Helvetica"/>
          <w:sz w:val="22"/>
          <w:szCs w:val="22"/>
        </w:rPr>
        <w:t>usuwanie lub hamowanie wzrostu drzew wadliwych w górnej warstwie młodnika,</w:t>
      </w:r>
    </w:p>
    <w:p w:rsidR="007E4E5A" w:rsidRPr="00750F3C" w:rsidRDefault="007E4E5A" w:rsidP="007E4E5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Helvetica"/>
          <w:sz w:val="22"/>
          <w:szCs w:val="22"/>
        </w:rPr>
      </w:pPr>
      <w:r w:rsidRPr="00750F3C">
        <w:rPr>
          <w:rFonts w:asciiTheme="majorHAnsi" w:hAnsiTheme="majorHAnsi" w:cs="Helvetica"/>
          <w:sz w:val="22"/>
          <w:szCs w:val="22"/>
        </w:rPr>
        <w:t>usuwanie lub ogławianie zb</w:t>
      </w:r>
      <w:r w:rsidRPr="00750F3C">
        <w:rPr>
          <w:rFonts w:asciiTheme="majorHAnsi" w:hAnsiTheme="majorHAnsi" w:cs="Arial"/>
          <w:sz w:val="22"/>
          <w:szCs w:val="22"/>
        </w:rPr>
        <w:t>ę</w:t>
      </w:r>
      <w:r w:rsidRPr="00750F3C">
        <w:rPr>
          <w:rFonts w:asciiTheme="majorHAnsi" w:hAnsiTheme="majorHAnsi" w:cs="Helvetica"/>
          <w:sz w:val="22"/>
          <w:szCs w:val="22"/>
        </w:rPr>
        <w:t>dnych domieszek pozostałych z okresu uprawy,</w:t>
      </w:r>
    </w:p>
    <w:p w:rsidR="007E4E5A" w:rsidRPr="00750F3C" w:rsidRDefault="007E4E5A" w:rsidP="007E4E5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Helvetica"/>
          <w:sz w:val="22"/>
          <w:szCs w:val="22"/>
        </w:rPr>
      </w:pPr>
      <w:r w:rsidRPr="00750F3C">
        <w:rPr>
          <w:rFonts w:asciiTheme="majorHAnsi" w:hAnsiTheme="majorHAnsi" w:cs="Helvetica"/>
          <w:sz w:val="22"/>
          <w:szCs w:val="22"/>
        </w:rPr>
        <w:t>regulowanie dynamiki wzrostu mi</w:t>
      </w:r>
      <w:r w:rsidRPr="00750F3C">
        <w:rPr>
          <w:rFonts w:asciiTheme="majorHAnsi" w:hAnsiTheme="majorHAnsi" w:cs="Arial"/>
          <w:sz w:val="22"/>
          <w:szCs w:val="22"/>
        </w:rPr>
        <w:t>ę</w:t>
      </w:r>
      <w:r w:rsidRPr="00750F3C">
        <w:rPr>
          <w:rFonts w:asciiTheme="majorHAnsi" w:hAnsiTheme="majorHAnsi" w:cs="Helvetica"/>
          <w:sz w:val="22"/>
          <w:szCs w:val="22"/>
        </w:rPr>
        <w:t>dzy gatunkami i wewn</w:t>
      </w:r>
      <w:r w:rsidRPr="00750F3C">
        <w:rPr>
          <w:rFonts w:asciiTheme="majorHAnsi" w:hAnsiTheme="majorHAnsi" w:cs="Arial"/>
          <w:sz w:val="22"/>
          <w:szCs w:val="22"/>
        </w:rPr>
        <w:t>ą</w:t>
      </w:r>
      <w:r w:rsidRPr="00750F3C">
        <w:rPr>
          <w:rFonts w:asciiTheme="majorHAnsi" w:hAnsiTheme="majorHAnsi" w:cs="Helvetica"/>
          <w:sz w:val="22"/>
          <w:szCs w:val="22"/>
        </w:rPr>
        <w:t>trz gatunków (usuwanie lub ogławianie przerostów i rozpieraczy w młodnikach sosnowych, d</w:t>
      </w:r>
      <w:r w:rsidRPr="00750F3C">
        <w:rPr>
          <w:rFonts w:asciiTheme="majorHAnsi" w:hAnsiTheme="majorHAnsi" w:cs="Arial"/>
          <w:sz w:val="22"/>
          <w:szCs w:val="22"/>
        </w:rPr>
        <w:t>ę</w:t>
      </w:r>
      <w:r w:rsidRPr="00750F3C">
        <w:rPr>
          <w:rFonts w:asciiTheme="majorHAnsi" w:hAnsiTheme="majorHAnsi" w:cs="Helvetica"/>
          <w:sz w:val="22"/>
          <w:szCs w:val="22"/>
        </w:rPr>
        <w:t>bowych i bukowych),</w:t>
      </w:r>
    </w:p>
    <w:p w:rsidR="007E4E5A" w:rsidRPr="00750F3C" w:rsidRDefault="007E4E5A" w:rsidP="007E4E5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Helvetica"/>
          <w:sz w:val="22"/>
          <w:szCs w:val="22"/>
        </w:rPr>
      </w:pPr>
      <w:r w:rsidRPr="00750F3C">
        <w:rPr>
          <w:rFonts w:asciiTheme="majorHAnsi" w:hAnsiTheme="majorHAnsi" w:cs="Helvetica"/>
          <w:sz w:val="22"/>
          <w:szCs w:val="22"/>
        </w:rPr>
        <w:t>przerzedzanie nadmiernie zag</w:t>
      </w:r>
      <w:r w:rsidRPr="00750F3C">
        <w:rPr>
          <w:rFonts w:asciiTheme="majorHAnsi" w:hAnsiTheme="majorHAnsi" w:cs="Arial"/>
          <w:sz w:val="22"/>
          <w:szCs w:val="22"/>
        </w:rPr>
        <w:t>ę</w:t>
      </w:r>
      <w:r w:rsidRPr="00750F3C">
        <w:rPr>
          <w:rFonts w:asciiTheme="majorHAnsi" w:hAnsiTheme="majorHAnsi" w:cs="Helvetica"/>
          <w:sz w:val="22"/>
          <w:szCs w:val="22"/>
        </w:rPr>
        <w:t>szczonych partii młodnika,</w:t>
      </w:r>
    </w:p>
    <w:p w:rsidR="007E4E5A" w:rsidRPr="00750F3C" w:rsidRDefault="007E4E5A" w:rsidP="007E4E5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Helvetica"/>
          <w:sz w:val="22"/>
          <w:szCs w:val="22"/>
        </w:rPr>
      </w:pPr>
      <w:r w:rsidRPr="00750F3C">
        <w:rPr>
          <w:rFonts w:asciiTheme="majorHAnsi" w:hAnsiTheme="majorHAnsi" w:cs="Helvetica"/>
          <w:sz w:val="22"/>
          <w:szCs w:val="22"/>
        </w:rPr>
        <w:t>usuwanie drzew chorych i opanowanych przez szkodniki,</w:t>
      </w:r>
    </w:p>
    <w:p w:rsidR="007E4E5A" w:rsidRPr="00750F3C" w:rsidRDefault="007E4E5A" w:rsidP="007E4E5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Helvetica"/>
          <w:sz w:val="22"/>
          <w:szCs w:val="22"/>
        </w:rPr>
      </w:pPr>
      <w:r w:rsidRPr="00750F3C">
        <w:rPr>
          <w:rFonts w:asciiTheme="majorHAnsi" w:hAnsiTheme="majorHAnsi" w:cs="Helvetica"/>
          <w:sz w:val="22"/>
          <w:szCs w:val="22"/>
        </w:rPr>
        <w:t>popieranie gatunków wyst</w:t>
      </w:r>
      <w:r w:rsidRPr="00750F3C">
        <w:rPr>
          <w:rFonts w:asciiTheme="majorHAnsi" w:hAnsiTheme="majorHAnsi" w:cs="Arial"/>
          <w:sz w:val="22"/>
          <w:szCs w:val="22"/>
        </w:rPr>
        <w:t>ę</w:t>
      </w:r>
      <w:r w:rsidRPr="00750F3C">
        <w:rPr>
          <w:rFonts w:asciiTheme="majorHAnsi" w:hAnsiTheme="majorHAnsi" w:cs="Helvetica"/>
          <w:sz w:val="22"/>
          <w:szCs w:val="22"/>
        </w:rPr>
        <w:t>puj</w:t>
      </w:r>
      <w:r w:rsidRPr="00750F3C">
        <w:rPr>
          <w:rFonts w:asciiTheme="majorHAnsi" w:hAnsiTheme="majorHAnsi" w:cs="Arial"/>
          <w:sz w:val="22"/>
          <w:szCs w:val="22"/>
        </w:rPr>
        <w:t>ą</w:t>
      </w:r>
      <w:r w:rsidRPr="00750F3C">
        <w:rPr>
          <w:rFonts w:asciiTheme="majorHAnsi" w:hAnsiTheme="majorHAnsi" w:cs="Helvetica"/>
          <w:sz w:val="22"/>
          <w:szCs w:val="22"/>
        </w:rPr>
        <w:t>cych w niedoborze.</w:t>
      </w:r>
    </w:p>
    <w:p w:rsidR="007E4E5A" w:rsidRPr="00750F3C" w:rsidRDefault="007E4E5A" w:rsidP="007E4E5A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Helvetica"/>
          <w:sz w:val="22"/>
          <w:szCs w:val="22"/>
          <w:lang w:eastAsia="en-US"/>
        </w:rPr>
      </w:pPr>
      <w:r w:rsidRPr="00750F3C">
        <w:rPr>
          <w:rFonts w:asciiTheme="majorHAnsi" w:eastAsia="Calibri" w:hAnsiTheme="majorHAnsi" w:cs="Helvetica"/>
          <w:sz w:val="22"/>
          <w:szCs w:val="22"/>
          <w:lang w:eastAsia="en-US"/>
        </w:rPr>
        <w:t>Zasadniczy zabieg w młodnikach iglastych (poza sosnowymi) przeprowadza si</w:t>
      </w:r>
      <w:r w:rsidRPr="00750F3C">
        <w:rPr>
          <w:rFonts w:asciiTheme="majorHAnsi" w:eastAsia="Calibri" w:hAnsiTheme="majorHAnsi" w:cs="Arial"/>
          <w:sz w:val="22"/>
          <w:szCs w:val="22"/>
          <w:lang w:eastAsia="en-US"/>
        </w:rPr>
        <w:t xml:space="preserve">ę </w:t>
      </w:r>
      <w:r w:rsidRPr="00750F3C">
        <w:rPr>
          <w:rFonts w:asciiTheme="majorHAnsi" w:eastAsia="Calibri" w:hAnsiTheme="majorHAnsi" w:cs="Helvetica"/>
          <w:sz w:val="22"/>
          <w:szCs w:val="22"/>
          <w:lang w:eastAsia="en-US"/>
        </w:rPr>
        <w:t>w dolnej, a w sosnowych i li</w:t>
      </w:r>
      <w:r w:rsidRPr="00750F3C">
        <w:rPr>
          <w:rFonts w:asciiTheme="majorHAnsi" w:eastAsia="Calibri" w:hAnsiTheme="majorHAnsi" w:cs="Arial"/>
          <w:sz w:val="22"/>
          <w:szCs w:val="22"/>
          <w:lang w:eastAsia="en-US"/>
        </w:rPr>
        <w:t>ś</w:t>
      </w:r>
      <w:r w:rsidRPr="00750F3C">
        <w:rPr>
          <w:rFonts w:asciiTheme="majorHAnsi" w:eastAsia="Calibri" w:hAnsiTheme="majorHAnsi" w:cs="Helvetica"/>
          <w:sz w:val="22"/>
          <w:szCs w:val="22"/>
          <w:lang w:eastAsia="en-US"/>
        </w:rPr>
        <w:t>ciastych w górnej ich warstwie. W zabiegach tych popiera si</w:t>
      </w:r>
      <w:r w:rsidRPr="00750F3C">
        <w:rPr>
          <w:rFonts w:asciiTheme="majorHAnsi" w:eastAsia="Calibri" w:hAnsiTheme="majorHAnsi" w:cs="Arial"/>
          <w:sz w:val="22"/>
          <w:szCs w:val="22"/>
          <w:lang w:eastAsia="en-US"/>
        </w:rPr>
        <w:t xml:space="preserve">ę </w:t>
      </w:r>
      <w:r w:rsidRPr="00750F3C">
        <w:rPr>
          <w:rFonts w:asciiTheme="majorHAnsi" w:eastAsia="Calibri" w:hAnsiTheme="majorHAnsi" w:cs="Helvetica"/>
          <w:sz w:val="22"/>
          <w:szCs w:val="22"/>
          <w:lang w:eastAsia="en-US"/>
        </w:rPr>
        <w:t>po</w:t>
      </w:r>
      <w:r w:rsidRPr="00750F3C">
        <w:rPr>
          <w:rFonts w:asciiTheme="majorHAnsi" w:eastAsia="Calibri" w:hAnsiTheme="majorHAnsi" w:cs="Arial"/>
          <w:sz w:val="22"/>
          <w:szCs w:val="22"/>
          <w:lang w:eastAsia="en-US"/>
        </w:rPr>
        <w:t>ś</w:t>
      </w:r>
      <w:r w:rsidRPr="00750F3C">
        <w:rPr>
          <w:rFonts w:asciiTheme="majorHAnsi" w:eastAsia="Calibri" w:hAnsiTheme="majorHAnsi" w:cs="Helvetica"/>
          <w:sz w:val="22"/>
          <w:szCs w:val="22"/>
          <w:lang w:eastAsia="en-US"/>
        </w:rPr>
        <w:t xml:space="preserve">rednio drzewka dobrej </w:t>
      </w:r>
      <w:r w:rsidRPr="00750F3C">
        <w:rPr>
          <w:rFonts w:asciiTheme="majorHAnsi" w:eastAsia="Calibri" w:hAnsiTheme="majorHAnsi" w:cs="Arial"/>
          <w:sz w:val="22"/>
          <w:szCs w:val="22"/>
          <w:lang w:eastAsia="en-US"/>
        </w:rPr>
        <w:t>ż</w:t>
      </w:r>
      <w:r w:rsidRPr="00750F3C">
        <w:rPr>
          <w:rFonts w:asciiTheme="majorHAnsi" w:eastAsia="Calibri" w:hAnsiTheme="majorHAnsi" w:cs="Helvetica"/>
          <w:sz w:val="22"/>
          <w:szCs w:val="22"/>
          <w:lang w:eastAsia="en-US"/>
        </w:rPr>
        <w:t>ywotno</w:t>
      </w:r>
      <w:r w:rsidRPr="00750F3C">
        <w:rPr>
          <w:rFonts w:asciiTheme="majorHAnsi" w:eastAsia="Calibri" w:hAnsiTheme="majorHAnsi" w:cs="Arial"/>
          <w:sz w:val="22"/>
          <w:szCs w:val="22"/>
          <w:lang w:eastAsia="en-US"/>
        </w:rPr>
        <w:t>ś</w:t>
      </w:r>
      <w:r w:rsidRPr="00750F3C">
        <w:rPr>
          <w:rFonts w:asciiTheme="majorHAnsi" w:eastAsia="Calibri" w:hAnsiTheme="majorHAnsi" w:cs="Helvetica"/>
          <w:sz w:val="22"/>
          <w:szCs w:val="22"/>
          <w:lang w:eastAsia="en-US"/>
        </w:rPr>
        <w:t>ci i jako</w:t>
      </w:r>
      <w:r w:rsidRPr="00750F3C">
        <w:rPr>
          <w:rFonts w:asciiTheme="majorHAnsi" w:eastAsia="Calibri" w:hAnsiTheme="majorHAnsi" w:cs="Arial"/>
          <w:sz w:val="22"/>
          <w:szCs w:val="22"/>
          <w:lang w:eastAsia="en-US"/>
        </w:rPr>
        <w:t>ś</w:t>
      </w:r>
      <w:r w:rsidRPr="00750F3C">
        <w:rPr>
          <w:rFonts w:asciiTheme="majorHAnsi" w:eastAsia="Calibri" w:hAnsiTheme="majorHAnsi" w:cs="Helvetica"/>
          <w:sz w:val="22"/>
          <w:szCs w:val="22"/>
          <w:lang w:eastAsia="en-US"/>
        </w:rPr>
        <w:t>ci, góruj</w:t>
      </w:r>
      <w:r w:rsidRPr="00750F3C">
        <w:rPr>
          <w:rFonts w:asciiTheme="majorHAnsi" w:eastAsia="Calibri" w:hAnsiTheme="majorHAnsi" w:cs="Arial"/>
          <w:sz w:val="22"/>
          <w:szCs w:val="22"/>
          <w:lang w:eastAsia="en-US"/>
        </w:rPr>
        <w:t>ą</w:t>
      </w:r>
      <w:r w:rsidRPr="00750F3C">
        <w:rPr>
          <w:rFonts w:asciiTheme="majorHAnsi" w:eastAsia="Calibri" w:hAnsiTheme="majorHAnsi" w:cs="Helvetica"/>
          <w:sz w:val="22"/>
          <w:szCs w:val="22"/>
          <w:lang w:eastAsia="en-US"/>
        </w:rPr>
        <w:t>ce w młodnikach iglastych (poza sosnowymi) oraz panuj</w:t>
      </w:r>
      <w:r w:rsidRPr="00750F3C">
        <w:rPr>
          <w:rFonts w:asciiTheme="majorHAnsi" w:eastAsia="Calibri" w:hAnsiTheme="majorHAnsi" w:cs="Arial"/>
          <w:sz w:val="22"/>
          <w:szCs w:val="22"/>
          <w:lang w:eastAsia="en-US"/>
        </w:rPr>
        <w:t>ą</w:t>
      </w:r>
      <w:r w:rsidRPr="00750F3C">
        <w:rPr>
          <w:rFonts w:asciiTheme="majorHAnsi" w:eastAsia="Calibri" w:hAnsiTheme="majorHAnsi" w:cs="Helvetica"/>
          <w:sz w:val="22"/>
          <w:szCs w:val="22"/>
          <w:lang w:eastAsia="en-US"/>
        </w:rPr>
        <w:t>ce w sosnowych i li</w:t>
      </w:r>
      <w:r w:rsidRPr="00750F3C">
        <w:rPr>
          <w:rFonts w:asciiTheme="majorHAnsi" w:eastAsia="Calibri" w:hAnsiTheme="majorHAnsi" w:cs="Arial"/>
          <w:sz w:val="22"/>
          <w:szCs w:val="22"/>
          <w:lang w:eastAsia="en-US"/>
        </w:rPr>
        <w:t>ś</w:t>
      </w:r>
      <w:r w:rsidRPr="00750F3C">
        <w:rPr>
          <w:rFonts w:asciiTheme="majorHAnsi" w:eastAsia="Calibri" w:hAnsiTheme="majorHAnsi" w:cs="Helvetica"/>
          <w:sz w:val="22"/>
          <w:szCs w:val="22"/>
          <w:lang w:eastAsia="en-US"/>
        </w:rPr>
        <w:t>ciastych. Liczba drzewek dobrze ukształtowanych tworz</w:t>
      </w:r>
      <w:r w:rsidRPr="00750F3C">
        <w:rPr>
          <w:rFonts w:asciiTheme="majorHAnsi" w:eastAsia="Calibri" w:hAnsiTheme="majorHAnsi" w:cs="Arial"/>
          <w:sz w:val="22"/>
          <w:szCs w:val="22"/>
          <w:lang w:eastAsia="en-US"/>
        </w:rPr>
        <w:t>ą</w:t>
      </w:r>
      <w:r w:rsidRPr="00750F3C">
        <w:rPr>
          <w:rFonts w:asciiTheme="majorHAnsi" w:eastAsia="Calibri" w:hAnsiTheme="majorHAnsi" w:cs="Helvetica"/>
          <w:sz w:val="22"/>
          <w:szCs w:val="22"/>
          <w:lang w:eastAsia="en-US"/>
        </w:rPr>
        <w:t>cych drzewostan główny powinna na ko</w:t>
      </w:r>
      <w:r w:rsidRPr="00750F3C">
        <w:rPr>
          <w:rFonts w:asciiTheme="majorHAnsi" w:eastAsia="Calibri" w:hAnsiTheme="majorHAnsi" w:cs="Arial"/>
          <w:sz w:val="22"/>
          <w:szCs w:val="22"/>
          <w:lang w:eastAsia="en-US"/>
        </w:rPr>
        <w:t>ń</w:t>
      </w:r>
      <w:r w:rsidRPr="00750F3C">
        <w:rPr>
          <w:rFonts w:asciiTheme="majorHAnsi" w:eastAsia="Calibri" w:hAnsiTheme="majorHAnsi" w:cs="Helvetica"/>
          <w:sz w:val="22"/>
          <w:szCs w:val="22"/>
          <w:lang w:eastAsia="en-US"/>
        </w:rPr>
        <w:t>cu fazy młodnika wynosi</w:t>
      </w:r>
      <w:r w:rsidRPr="00750F3C">
        <w:rPr>
          <w:rFonts w:asciiTheme="majorHAnsi" w:eastAsia="Calibri" w:hAnsiTheme="majorHAnsi" w:cs="Arial"/>
          <w:sz w:val="22"/>
          <w:szCs w:val="22"/>
          <w:lang w:eastAsia="en-US"/>
        </w:rPr>
        <w:t xml:space="preserve">ć </w:t>
      </w:r>
      <w:r w:rsidRPr="00750F3C">
        <w:rPr>
          <w:rFonts w:asciiTheme="majorHAnsi" w:eastAsia="Calibri" w:hAnsiTheme="majorHAnsi" w:cs="Helvetica"/>
          <w:sz w:val="22"/>
          <w:szCs w:val="22"/>
          <w:lang w:eastAsia="en-US"/>
        </w:rPr>
        <w:t>ok. 2–4 tys. szt./ha (dla sosny, d</w:t>
      </w:r>
      <w:r w:rsidRPr="00750F3C">
        <w:rPr>
          <w:rFonts w:asciiTheme="majorHAnsi" w:eastAsia="Calibri" w:hAnsiTheme="majorHAnsi" w:cs="Arial"/>
          <w:sz w:val="22"/>
          <w:szCs w:val="22"/>
          <w:lang w:eastAsia="en-US"/>
        </w:rPr>
        <w:t>ę</w:t>
      </w:r>
      <w:r w:rsidRPr="00750F3C">
        <w:rPr>
          <w:rFonts w:asciiTheme="majorHAnsi" w:eastAsia="Calibri" w:hAnsiTheme="majorHAnsi" w:cs="Helvetica"/>
          <w:sz w:val="22"/>
          <w:szCs w:val="22"/>
          <w:lang w:eastAsia="en-US"/>
        </w:rPr>
        <w:t xml:space="preserve">bów i buka ok. 3–4 tys. szt./ha, dla </w:t>
      </w:r>
      <w:r w:rsidRPr="00750F3C">
        <w:rPr>
          <w:rFonts w:asciiTheme="majorHAnsi" w:eastAsia="Calibri" w:hAnsiTheme="majorHAnsi" w:cs="Arial"/>
          <w:sz w:val="22"/>
          <w:szCs w:val="22"/>
          <w:lang w:eastAsia="en-US"/>
        </w:rPr>
        <w:t>ś</w:t>
      </w:r>
      <w:r w:rsidRPr="00750F3C">
        <w:rPr>
          <w:rFonts w:asciiTheme="majorHAnsi" w:eastAsia="Calibri" w:hAnsiTheme="majorHAnsi" w:cs="Helvetica"/>
          <w:sz w:val="22"/>
          <w:szCs w:val="22"/>
          <w:lang w:eastAsia="en-US"/>
        </w:rPr>
        <w:t>wierka ok. 2 tys. szt./ha, dla jodły do 2 tys. szt./ha). Nie nale</w:t>
      </w:r>
      <w:r w:rsidRPr="00750F3C">
        <w:rPr>
          <w:rFonts w:asciiTheme="majorHAnsi" w:eastAsia="Calibri" w:hAnsiTheme="majorHAnsi" w:cs="Arial"/>
          <w:sz w:val="22"/>
          <w:szCs w:val="22"/>
          <w:lang w:eastAsia="en-US"/>
        </w:rPr>
        <w:t>ż</w:t>
      </w:r>
      <w:r w:rsidRPr="00750F3C">
        <w:rPr>
          <w:rFonts w:asciiTheme="majorHAnsi" w:eastAsia="Calibri" w:hAnsiTheme="majorHAnsi" w:cs="Helvetica"/>
          <w:sz w:val="22"/>
          <w:szCs w:val="22"/>
          <w:lang w:eastAsia="en-US"/>
        </w:rPr>
        <w:t>y usuwa</w:t>
      </w:r>
      <w:r w:rsidRPr="00750F3C">
        <w:rPr>
          <w:rFonts w:asciiTheme="majorHAnsi" w:eastAsia="Calibri" w:hAnsiTheme="majorHAnsi" w:cs="Arial"/>
          <w:sz w:val="22"/>
          <w:szCs w:val="22"/>
          <w:lang w:eastAsia="en-US"/>
        </w:rPr>
        <w:t xml:space="preserve">ć </w:t>
      </w:r>
      <w:r w:rsidRPr="00750F3C">
        <w:rPr>
          <w:rFonts w:asciiTheme="majorHAnsi" w:eastAsia="Calibri" w:hAnsiTheme="majorHAnsi" w:cs="Helvetica"/>
          <w:sz w:val="22"/>
          <w:szCs w:val="22"/>
          <w:lang w:eastAsia="en-US"/>
        </w:rPr>
        <w:t>drzew wadliwych stanowi</w:t>
      </w:r>
      <w:r w:rsidRPr="00750F3C">
        <w:rPr>
          <w:rFonts w:asciiTheme="majorHAnsi" w:eastAsia="Calibri" w:hAnsiTheme="majorHAnsi" w:cs="Arial"/>
          <w:sz w:val="22"/>
          <w:szCs w:val="22"/>
          <w:lang w:eastAsia="en-US"/>
        </w:rPr>
        <w:t>ą</w:t>
      </w:r>
      <w:r w:rsidRPr="00750F3C">
        <w:rPr>
          <w:rFonts w:asciiTheme="majorHAnsi" w:eastAsia="Calibri" w:hAnsiTheme="majorHAnsi" w:cs="Helvetica"/>
          <w:sz w:val="22"/>
          <w:szCs w:val="22"/>
          <w:lang w:eastAsia="en-US"/>
        </w:rPr>
        <w:t>cych niezb</w:t>
      </w:r>
      <w:r w:rsidRPr="00750F3C">
        <w:rPr>
          <w:rFonts w:asciiTheme="majorHAnsi" w:eastAsia="Calibri" w:hAnsiTheme="majorHAnsi" w:cs="Arial"/>
          <w:sz w:val="22"/>
          <w:szCs w:val="22"/>
          <w:lang w:eastAsia="en-US"/>
        </w:rPr>
        <w:t>ę</w:t>
      </w:r>
      <w:r w:rsidRPr="00750F3C">
        <w:rPr>
          <w:rFonts w:asciiTheme="majorHAnsi" w:eastAsia="Calibri" w:hAnsiTheme="majorHAnsi" w:cs="Helvetica"/>
          <w:sz w:val="22"/>
          <w:szCs w:val="22"/>
          <w:lang w:eastAsia="en-US"/>
        </w:rPr>
        <w:t>dn</w:t>
      </w:r>
      <w:r w:rsidRPr="00750F3C">
        <w:rPr>
          <w:rFonts w:asciiTheme="majorHAnsi" w:eastAsia="Calibri" w:hAnsiTheme="majorHAnsi" w:cs="Arial"/>
          <w:sz w:val="22"/>
          <w:szCs w:val="22"/>
          <w:lang w:eastAsia="en-US"/>
        </w:rPr>
        <w:t xml:space="preserve">ą </w:t>
      </w:r>
      <w:r w:rsidRPr="00750F3C">
        <w:rPr>
          <w:rFonts w:asciiTheme="majorHAnsi" w:eastAsia="Calibri" w:hAnsiTheme="majorHAnsi" w:cs="Helvetica"/>
          <w:sz w:val="22"/>
          <w:szCs w:val="22"/>
          <w:lang w:eastAsia="en-US"/>
        </w:rPr>
        <w:t>domieszk</w:t>
      </w:r>
      <w:r w:rsidRPr="00750F3C">
        <w:rPr>
          <w:rFonts w:asciiTheme="majorHAnsi" w:eastAsia="Calibri" w:hAnsiTheme="majorHAnsi" w:cs="Arial"/>
          <w:sz w:val="22"/>
          <w:szCs w:val="22"/>
          <w:lang w:eastAsia="en-US"/>
        </w:rPr>
        <w:t xml:space="preserve">ę </w:t>
      </w:r>
      <w:r w:rsidRPr="00750F3C">
        <w:rPr>
          <w:rFonts w:asciiTheme="majorHAnsi" w:eastAsia="Calibri" w:hAnsiTheme="majorHAnsi" w:cs="Helvetica"/>
          <w:sz w:val="22"/>
          <w:szCs w:val="22"/>
          <w:lang w:eastAsia="en-US"/>
        </w:rPr>
        <w:t>biocenotyczn</w:t>
      </w:r>
      <w:r w:rsidRPr="00750F3C">
        <w:rPr>
          <w:rFonts w:asciiTheme="majorHAnsi" w:eastAsia="Calibri" w:hAnsiTheme="majorHAnsi" w:cs="Arial"/>
          <w:sz w:val="22"/>
          <w:szCs w:val="22"/>
          <w:lang w:eastAsia="en-US"/>
        </w:rPr>
        <w:t>ą</w:t>
      </w:r>
      <w:r w:rsidRPr="00750F3C">
        <w:rPr>
          <w:rFonts w:asciiTheme="majorHAnsi" w:eastAsia="Calibri" w:hAnsiTheme="majorHAnsi" w:cs="Helvetica"/>
          <w:sz w:val="22"/>
          <w:szCs w:val="22"/>
          <w:lang w:eastAsia="en-US"/>
        </w:rPr>
        <w:t>. Przy wykonywaniu czyszcze</w:t>
      </w:r>
      <w:r w:rsidRPr="00750F3C">
        <w:rPr>
          <w:rFonts w:asciiTheme="majorHAnsi" w:eastAsia="Calibri" w:hAnsiTheme="majorHAnsi" w:cs="Arial"/>
          <w:sz w:val="22"/>
          <w:szCs w:val="22"/>
          <w:lang w:eastAsia="en-US"/>
        </w:rPr>
        <w:t xml:space="preserve">ń </w:t>
      </w:r>
      <w:r w:rsidRPr="00750F3C">
        <w:rPr>
          <w:rFonts w:asciiTheme="majorHAnsi" w:eastAsia="Calibri" w:hAnsiTheme="majorHAnsi" w:cs="Helvetica"/>
          <w:sz w:val="22"/>
          <w:szCs w:val="22"/>
          <w:lang w:eastAsia="en-US"/>
        </w:rPr>
        <w:t>pó</w:t>
      </w:r>
      <w:r w:rsidRPr="00750F3C">
        <w:rPr>
          <w:rFonts w:asciiTheme="majorHAnsi" w:eastAsia="Calibri" w:hAnsiTheme="majorHAnsi" w:cs="Arial"/>
          <w:sz w:val="22"/>
          <w:szCs w:val="22"/>
          <w:lang w:eastAsia="en-US"/>
        </w:rPr>
        <w:t>ź</w:t>
      </w:r>
      <w:r w:rsidRPr="00750F3C">
        <w:rPr>
          <w:rFonts w:asciiTheme="majorHAnsi" w:eastAsia="Calibri" w:hAnsiTheme="majorHAnsi" w:cs="Helvetica"/>
          <w:sz w:val="22"/>
          <w:szCs w:val="22"/>
          <w:lang w:eastAsia="en-US"/>
        </w:rPr>
        <w:t>nych nale</w:t>
      </w:r>
      <w:r w:rsidRPr="00750F3C">
        <w:rPr>
          <w:rFonts w:asciiTheme="majorHAnsi" w:eastAsia="Calibri" w:hAnsiTheme="majorHAnsi" w:cs="Arial"/>
          <w:sz w:val="22"/>
          <w:szCs w:val="22"/>
          <w:lang w:eastAsia="en-US"/>
        </w:rPr>
        <w:t>ż</w:t>
      </w:r>
      <w:r w:rsidRPr="00750F3C">
        <w:rPr>
          <w:rFonts w:asciiTheme="majorHAnsi" w:eastAsia="Calibri" w:hAnsiTheme="majorHAnsi" w:cs="Helvetica"/>
          <w:sz w:val="22"/>
          <w:szCs w:val="22"/>
          <w:lang w:eastAsia="en-US"/>
        </w:rPr>
        <w:t>y zwraca</w:t>
      </w:r>
      <w:r w:rsidRPr="00750F3C">
        <w:rPr>
          <w:rFonts w:asciiTheme="majorHAnsi" w:eastAsia="Calibri" w:hAnsiTheme="majorHAnsi" w:cs="Arial"/>
          <w:sz w:val="22"/>
          <w:szCs w:val="22"/>
          <w:lang w:eastAsia="en-US"/>
        </w:rPr>
        <w:t xml:space="preserve">ć </w:t>
      </w:r>
      <w:r w:rsidRPr="00750F3C">
        <w:rPr>
          <w:rFonts w:asciiTheme="majorHAnsi" w:eastAsia="Calibri" w:hAnsiTheme="majorHAnsi" w:cs="Helvetica"/>
          <w:sz w:val="22"/>
          <w:szCs w:val="22"/>
          <w:lang w:eastAsia="en-US"/>
        </w:rPr>
        <w:t>szczególn</w:t>
      </w:r>
      <w:r w:rsidRPr="00750F3C">
        <w:rPr>
          <w:rFonts w:asciiTheme="majorHAnsi" w:eastAsia="Calibri" w:hAnsiTheme="majorHAnsi" w:cs="Arial"/>
          <w:sz w:val="22"/>
          <w:szCs w:val="22"/>
          <w:lang w:eastAsia="en-US"/>
        </w:rPr>
        <w:t xml:space="preserve">ą </w:t>
      </w:r>
      <w:r w:rsidRPr="00750F3C">
        <w:rPr>
          <w:rFonts w:asciiTheme="majorHAnsi" w:eastAsia="Calibri" w:hAnsiTheme="majorHAnsi" w:cs="Helvetica"/>
          <w:sz w:val="22"/>
          <w:szCs w:val="22"/>
          <w:lang w:eastAsia="en-US"/>
        </w:rPr>
        <w:t>uwag</w:t>
      </w:r>
      <w:r w:rsidRPr="00750F3C">
        <w:rPr>
          <w:rFonts w:asciiTheme="majorHAnsi" w:eastAsia="Calibri" w:hAnsiTheme="majorHAnsi" w:cs="Arial"/>
          <w:sz w:val="22"/>
          <w:szCs w:val="22"/>
          <w:lang w:eastAsia="en-US"/>
        </w:rPr>
        <w:t xml:space="preserve">ę </w:t>
      </w:r>
      <w:r w:rsidRPr="00750F3C">
        <w:rPr>
          <w:rFonts w:asciiTheme="majorHAnsi" w:eastAsia="Calibri" w:hAnsiTheme="majorHAnsi" w:cs="Helvetica"/>
          <w:sz w:val="22"/>
          <w:szCs w:val="22"/>
          <w:lang w:eastAsia="en-US"/>
        </w:rPr>
        <w:t>na usuwanie rozpieraczy, przedrostów i przerostów tłumi</w:t>
      </w:r>
      <w:r w:rsidRPr="00750F3C">
        <w:rPr>
          <w:rFonts w:asciiTheme="majorHAnsi" w:eastAsia="Calibri" w:hAnsiTheme="majorHAnsi" w:cs="Arial"/>
          <w:sz w:val="22"/>
          <w:szCs w:val="22"/>
          <w:lang w:eastAsia="en-US"/>
        </w:rPr>
        <w:t>ą</w:t>
      </w:r>
      <w:r w:rsidRPr="00750F3C">
        <w:rPr>
          <w:rFonts w:asciiTheme="majorHAnsi" w:eastAsia="Calibri" w:hAnsiTheme="majorHAnsi" w:cs="Helvetica"/>
          <w:sz w:val="22"/>
          <w:szCs w:val="22"/>
          <w:lang w:eastAsia="en-US"/>
        </w:rPr>
        <w:t>cych warto</w:t>
      </w:r>
      <w:r w:rsidRPr="00750F3C">
        <w:rPr>
          <w:rFonts w:asciiTheme="majorHAnsi" w:eastAsia="Calibri" w:hAnsiTheme="majorHAnsi" w:cs="Arial"/>
          <w:sz w:val="22"/>
          <w:szCs w:val="22"/>
          <w:lang w:eastAsia="en-US"/>
        </w:rPr>
        <w:t>ś</w:t>
      </w:r>
      <w:r w:rsidRPr="00750F3C">
        <w:rPr>
          <w:rFonts w:asciiTheme="majorHAnsi" w:eastAsia="Calibri" w:hAnsiTheme="majorHAnsi" w:cs="Helvetica"/>
          <w:sz w:val="22"/>
          <w:szCs w:val="22"/>
          <w:lang w:eastAsia="en-US"/>
        </w:rPr>
        <w:t>ciowe otoczenie. Je</w:t>
      </w:r>
      <w:r w:rsidRPr="00750F3C">
        <w:rPr>
          <w:rFonts w:asciiTheme="majorHAnsi" w:eastAsia="Calibri" w:hAnsiTheme="majorHAnsi" w:cs="Arial"/>
          <w:sz w:val="22"/>
          <w:szCs w:val="22"/>
          <w:lang w:eastAsia="en-US"/>
        </w:rPr>
        <w:t>ż</w:t>
      </w:r>
      <w:r w:rsidRPr="00750F3C">
        <w:rPr>
          <w:rFonts w:asciiTheme="majorHAnsi" w:eastAsia="Calibri" w:hAnsiTheme="majorHAnsi" w:cs="Helvetica"/>
          <w:sz w:val="22"/>
          <w:szCs w:val="22"/>
          <w:lang w:eastAsia="en-US"/>
        </w:rPr>
        <w:t>eli ich usuni</w:t>
      </w:r>
      <w:r w:rsidRPr="00750F3C">
        <w:rPr>
          <w:rFonts w:asciiTheme="majorHAnsi" w:eastAsia="Calibri" w:hAnsiTheme="majorHAnsi" w:cs="Arial"/>
          <w:sz w:val="22"/>
          <w:szCs w:val="22"/>
          <w:lang w:eastAsia="en-US"/>
        </w:rPr>
        <w:t>ę</w:t>
      </w:r>
      <w:r w:rsidRPr="00750F3C">
        <w:rPr>
          <w:rFonts w:asciiTheme="majorHAnsi" w:eastAsia="Calibri" w:hAnsiTheme="majorHAnsi" w:cs="Helvetica"/>
          <w:sz w:val="22"/>
          <w:szCs w:val="22"/>
          <w:lang w:eastAsia="en-US"/>
        </w:rPr>
        <w:t>cie mogłoby spowodowa</w:t>
      </w:r>
      <w:r w:rsidRPr="00750F3C">
        <w:rPr>
          <w:rFonts w:asciiTheme="majorHAnsi" w:eastAsia="Calibri" w:hAnsiTheme="majorHAnsi" w:cs="Arial"/>
          <w:sz w:val="22"/>
          <w:szCs w:val="22"/>
          <w:lang w:eastAsia="en-US"/>
        </w:rPr>
        <w:t xml:space="preserve">ć </w:t>
      </w:r>
      <w:r w:rsidRPr="00750F3C">
        <w:rPr>
          <w:rFonts w:asciiTheme="majorHAnsi" w:eastAsia="Calibri" w:hAnsiTheme="majorHAnsi" w:cs="Helvetica"/>
          <w:sz w:val="22"/>
          <w:szCs w:val="22"/>
          <w:lang w:eastAsia="en-US"/>
        </w:rPr>
        <w:t>powstanie luk, niepo</w:t>
      </w:r>
      <w:r w:rsidRPr="00750F3C">
        <w:rPr>
          <w:rFonts w:asciiTheme="majorHAnsi" w:eastAsia="Calibri" w:hAnsiTheme="majorHAnsi" w:cs="Arial"/>
          <w:sz w:val="22"/>
          <w:szCs w:val="22"/>
          <w:lang w:eastAsia="en-US"/>
        </w:rPr>
        <w:t>żą</w:t>
      </w:r>
      <w:r w:rsidRPr="00750F3C">
        <w:rPr>
          <w:rFonts w:asciiTheme="majorHAnsi" w:eastAsia="Calibri" w:hAnsiTheme="majorHAnsi" w:cs="Helvetica"/>
          <w:sz w:val="22"/>
          <w:szCs w:val="22"/>
          <w:lang w:eastAsia="en-US"/>
        </w:rPr>
        <w:t>danych ze wzgl</w:t>
      </w:r>
      <w:r w:rsidRPr="00750F3C">
        <w:rPr>
          <w:rFonts w:asciiTheme="majorHAnsi" w:eastAsia="Calibri" w:hAnsiTheme="majorHAnsi" w:cs="Arial"/>
          <w:sz w:val="22"/>
          <w:szCs w:val="22"/>
          <w:lang w:eastAsia="en-US"/>
        </w:rPr>
        <w:t>ę</w:t>
      </w:r>
      <w:r w:rsidRPr="00750F3C">
        <w:rPr>
          <w:rFonts w:asciiTheme="majorHAnsi" w:eastAsia="Calibri" w:hAnsiTheme="majorHAnsi" w:cs="Helvetica"/>
          <w:sz w:val="22"/>
          <w:szCs w:val="22"/>
          <w:lang w:eastAsia="en-US"/>
        </w:rPr>
        <w:t>du na ochron</w:t>
      </w:r>
      <w:r w:rsidRPr="00750F3C">
        <w:rPr>
          <w:rFonts w:asciiTheme="majorHAnsi" w:eastAsia="Calibri" w:hAnsiTheme="majorHAnsi" w:cs="Arial"/>
          <w:sz w:val="22"/>
          <w:szCs w:val="22"/>
          <w:lang w:eastAsia="en-US"/>
        </w:rPr>
        <w:t xml:space="preserve">ę </w:t>
      </w:r>
      <w:r w:rsidRPr="00750F3C">
        <w:rPr>
          <w:rFonts w:asciiTheme="majorHAnsi" w:eastAsia="Calibri" w:hAnsiTheme="majorHAnsi" w:cs="Helvetica"/>
          <w:sz w:val="22"/>
          <w:szCs w:val="22"/>
          <w:lang w:eastAsia="en-US"/>
        </w:rPr>
        <w:t>gleby i dobre ukształtowanie s</w:t>
      </w:r>
      <w:r w:rsidRPr="00750F3C">
        <w:rPr>
          <w:rFonts w:asciiTheme="majorHAnsi" w:eastAsia="Calibri" w:hAnsiTheme="majorHAnsi" w:cs="Arial"/>
          <w:sz w:val="22"/>
          <w:szCs w:val="22"/>
          <w:lang w:eastAsia="en-US"/>
        </w:rPr>
        <w:t>ą</w:t>
      </w:r>
      <w:r w:rsidRPr="00750F3C">
        <w:rPr>
          <w:rFonts w:asciiTheme="majorHAnsi" w:eastAsia="Calibri" w:hAnsiTheme="majorHAnsi" w:cs="Helvetica"/>
          <w:sz w:val="22"/>
          <w:szCs w:val="22"/>
          <w:lang w:eastAsia="en-US"/>
        </w:rPr>
        <w:t>siednich drzewek, należy wykonać</w:t>
      </w:r>
      <w:r w:rsidRPr="00750F3C">
        <w:rPr>
          <w:rFonts w:asciiTheme="majorHAnsi" w:eastAsia="Calibri" w:hAnsiTheme="majorHAnsi" w:cs="Arial"/>
          <w:sz w:val="22"/>
          <w:szCs w:val="22"/>
          <w:lang w:eastAsia="en-US"/>
        </w:rPr>
        <w:t xml:space="preserve"> </w:t>
      </w:r>
      <w:r w:rsidRPr="00750F3C">
        <w:rPr>
          <w:rFonts w:asciiTheme="majorHAnsi" w:eastAsia="Calibri" w:hAnsiTheme="majorHAnsi" w:cs="Helvetica"/>
          <w:sz w:val="22"/>
          <w:szCs w:val="22"/>
          <w:lang w:eastAsia="en-US"/>
        </w:rPr>
        <w:t>ich silne podkrzesanie, ogłowienie lub obr</w:t>
      </w:r>
      <w:r w:rsidRPr="00750F3C">
        <w:rPr>
          <w:rFonts w:asciiTheme="majorHAnsi" w:eastAsia="Calibri" w:hAnsiTheme="majorHAnsi" w:cs="Arial"/>
          <w:sz w:val="22"/>
          <w:szCs w:val="22"/>
          <w:lang w:eastAsia="en-US"/>
        </w:rPr>
        <w:t>ą</w:t>
      </w:r>
      <w:r w:rsidRPr="00750F3C">
        <w:rPr>
          <w:rFonts w:asciiTheme="majorHAnsi" w:eastAsia="Calibri" w:hAnsiTheme="majorHAnsi" w:cs="Helvetica"/>
          <w:sz w:val="22"/>
          <w:szCs w:val="22"/>
          <w:lang w:eastAsia="en-US"/>
        </w:rPr>
        <w:t>czkowanie. W szczególnych przypadkach usuwanie drzew wadliwych tzw. „dwójek” dębowych i bukowych należy rozumieć jako usunięcie przyczyny wady, czyli jednego z dwóch pędów prowadzących. Przerzedzanie przeg</w:t>
      </w:r>
      <w:r w:rsidRPr="00750F3C">
        <w:rPr>
          <w:rFonts w:asciiTheme="majorHAnsi" w:eastAsia="Calibri" w:hAnsiTheme="majorHAnsi" w:cs="Arial"/>
          <w:sz w:val="22"/>
          <w:szCs w:val="22"/>
          <w:lang w:eastAsia="en-US"/>
        </w:rPr>
        <w:t>ę</w:t>
      </w:r>
      <w:r w:rsidRPr="00750F3C">
        <w:rPr>
          <w:rFonts w:asciiTheme="majorHAnsi" w:eastAsia="Calibri" w:hAnsiTheme="majorHAnsi" w:cs="Helvetica"/>
          <w:sz w:val="22"/>
          <w:szCs w:val="22"/>
          <w:lang w:eastAsia="en-US"/>
        </w:rPr>
        <w:t>szczonych młodników d</w:t>
      </w:r>
      <w:r w:rsidRPr="00750F3C">
        <w:rPr>
          <w:rFonts w:asciiTheme="majorHAnsi" w:eastAsia="Calibri" w:hAnsiTheme="majorHAnsi" w:cs="Arial"/>
          <w:sz w:val="22"/>
          <w:szCs w:val="22"/>
          <w:lang w:eastAsia="en-US"/>
        </w:rPr>
        <w:t>ę</w:t>
      </w:r>
      <w:r w:rsidRPr="00750F3C">
        <w:rPr>
          <w:rFonts w:asciiTheme="majorHAnsi" w:eastAsia="Calibri" w:hAnsiTheme="majorHAnsi" w:cs="Helvetica"/>
          <w:sz w:val="22"/>
          <w:szCs w:val="22"/>
          <w:lang w:eastAsia="en-US"/>
        </w:rPr>
        <w:t>bowych i bukowych oraz odnowie</w:t>
      </w:r>
      <w:r w:rsidRPr="00750F3C">
        <w:rPr>
          <w:rFonts w:asciiTheme="majorHAnsi" w:eastAsia="Calibri" w:hAnsiTheme="majorHAnsi" w:cs="Arial"/>
          <w:sz w:val="22"/>
          <w:szCs w:val="22"/>
          <w:lang w:eastAsia="en-US"/>
        </w:rPr>
        <w:t xml:space="preserve">ń </w:t>
      </w:r>
      <w:r w:rsidRPr="00750F3C">
        <w:rPr>
          <w:rFonts w:asciiTheme="majorHAnsi" w:eastAsia="Calibri" w:hAnsiTheme="majorHAnsi" w:cs="Helvetica"/>
          <w:sz w:val="22"/>
          <w:szCs w:val="22"/>
          <w:lang w:eastAsia="en-US"/>
        </w:rPr>
        <w:t>przetrzymywanych długi czas pod okapem drzewostanu powinno by</w:t>
      </w:r>
      <w:r w:rsidRPr="00750F3C">
        <w:rPr>
          <w:rFonts w:asciiTheme="majorHAnsi" w:eastAsia="Calibri" w:hAnsiTheme="majorHAnsi" w:cs="Arial"/>
          <w:sz w:val="22"/>
          <w:szCs w:val="22"/>
          <w:lang w:eastAsia="en-US"/>
        </w:rPr>
        <w:t xml:space="preserve">ć </w:t>
      </w:r>
      <w:r w:rsidRPr="00750F3C">
        <w:rPr>
          <w:rFonts w:asciiTheme="majorHAnsi" w:eastAsia="Calibri" w:hAnsiTheme="majorHAnsi" w:cs="Helvetica"/>
          <w:sz w:val="22"/>
          <w:szCs w:val="22"/>
          <w:lang w:eastAsia="en-US"/>
        </w:rPr>
        <w:t>prowadzone ze szczególn</w:t>
      </w:r>
      <w:r w:rsidRPr="00750F3C">
        <w:rPr>
          <w:rFonts w:asciiTheme="majorHAnsi" w:eastAsia="Calibri" w:hAnsiTheme="majorHAnsi" w:cs="Arial"/>
          <w:sz w:val="22"/>
          <w:szCs w:val="22"/>
          <w:lang w:eastAsia="en-US"/>
        </w:rPr>
        <w:t>ą</w:t>
      </w:r>
      <w:r w:rsidRPr="00750F3C">
        <w:rPr>
          <w:rFonts w:asciiTheme="majorHAnsi" w:eastAsia="Calibri" w:hAnsiTheme="majorHAnsi" w:cs="Helvetica"/>
          <w:sz w:val="22"/>
          <w:szCs w:val="22"/>
          <w:lang w:eastAsia="en-US"/>
        </w:rPr>
        <w:t xml:space="preserve"> ostro</w:t>
      </w:r>
      <w:r w:rsidRPr="00750F3C">
        <w:rPr>
          <w:rFonts w:asciiTheme="majorHAnsi" w:eastAsia="Calibri" w:hAnsiTheme="majorHAnsi" w:cs="Arial"/>
          <w:sz w:val="22"/>
          <w:szCs w:val="22"/>
          <w:lang w:eastAsia="en-US"/>
        </w:rPr>
        <w:t>ż</w:t>
      </w:r>
      <w:r w:rsidRPr="00750F3C">
        <w:rPr>
          <w:rFonts w:asciiTheme="majorHAnsi" w:eastAsia="Calibri" w:hAnsiTheme="majorHAnsi" w:cs="Helvetica"/>
          <w:sz w:val="22"/>
          <w:szCs w:val="22"/>
          <w:lang w:eastAsia="en-US"/>
        </w:rPr>
        <w:t>no</w:t>
      </w:r>
      <w:r w:rsidRPr="00750F3C">
        <w:rPr>
          <w:rFonts w:asciiTheme="majorHAnsi" w:eastAsia="Calibri" w:hAnsiTheme="majorHAnsi" w:cs="Arial"/>
          <w:sz w:val="22"/>
          <w:szCs w:val="22"/>
          <w:lang w:eastAsia="en-US"/>
        </w:rPr>
        <w:t>ś</w:t>
      </w:r>
      <w:r w:rsidRPr="00750F3C">
        <w:rPr>
          <w:rFonts w:asciiTheme="majorHAnsi" w:eastAsia="Calibri" w:hAnsiTheme="majorHAnsi" w:cs="Helvetica"/>
          <w:sz w:val="22"/>
          <w:szCs w:val="22"/>
          <w:lang w:eastAsia="en-US"/>
        </w:rPr>
        <w:t>ci</w:t>
      </w:r>
      <w:r w:rsidRPr="00750F3C">
        <w:rPr>
          <w:rFonts w:asciiTheme="majorHAnsi" w:eastAsia="Calibri" w:hAnsiTheme="majorHAnsi" w:cs="Arial"/>
          <w:sz w:val="22"/>
          <w:szCs w:val="22"/>
          <w:lang w:eastAsia="en-US"/>
        </w:rPr>
        <w:t>ą</w:t>
      </w:r>
      <w:r w:rsidRPr="00750F3C">
        <w:rPr>
          <w:rFonts w:asciiTheme="majorHAnsi" w:eastAsia="Calibri" w:hAnsiTheme="majorHAnsi" w:cs="Helvetica"/>
          <w:sz w:val="22"/>
          <w:szCs w:val="22"/>
          <w:lang w:eastAsia="en-US"/>
        </w:rPr>
        <w:t>. Silniejsze przerzedzenie mo</w:t>
      </w:r>
      <w:r w:rsidRPr="00750F3C">
        <w:rPr>
          <w:rFonts w:asciiTheme="majorHAnsi" w:eastAsia="Calibri" w:hAnsiTheme="majorHAnsi" w:cs="Arial"/>
          <w:sz w:val="22"/>
          <w:szCs w:val="22"/>
          <w:lang w:eastAsia="en-US"/>
        </w:rPr>
        <w:t>ż</w:t>
      </w:r>
      <w:r w:rsidRPr="00750F3C">
        <w:rPr>
          <w:rFonts w:asciiTheme="majorHAnsi" w:eastAsia="Calibri" w:hAnsiTheme="majorHAnsi" w:cs="Helvetica"/>
          <w:sz w:val="22"/>
          <w:szCs w:val="22"/>
          <w:lang w:eastAsia="en-US"/>
        </w:rPr>
        <w:t>na wykonywa</w:t>
      </w:r>
      <w:r w:rsidRPr="00750F3C">
        <w:rPr>
          <w:rFonts w:asciiTheme="majorHAnsi" w:eastAsia="Calibri" w:hAnsiTheme="majorHAnsi" w:cs="Arial"/>
          <w:sz w:val="22"/>
          <w:szCs w:val="22"/>
          <w:lang w:eastAsia="en-US"/>
        </w:rPr>
        <w:t xml:space="preserve">ć </w:t>
      </w:r>
      <w:r w:rsidRPr="00750F3C">
        <w:rPr>
          <w:rFonts w:asciiTheme="majorHAnsi" w:eastAsia="Calibri" w:hAnsiTheme="majorHAnsi" w:cs="Helvetica"/>
          <w:sz w:val="22"/>
          <w:szCs w:val="22"/>
          <w:lang w:eastAsia="en-US"/>
        </w:rPr>
        <w:t>na granicy lasu, obok szerszych dróg, linii i szlaków turystycznych. Ma ono na celu wytworzenie ekotonów – jako stref przej</w:t>
      </w:r>
      <w:r w:rsidRPr="00750F3C">
        <w:rPr>
          <w:rFonts w:asciiTheme="majorHAnsi" w:eastAsia="Calibri" w:hAnsiTheme="majorHAnsi" w:cs="Arial"/>
          <w:sz w:val="22"/>
          <w:szCs w:val="22"/>
          <w:lang w:eastAsia="en-US"/>
        </w:rPr>
        <w:t>ś</w:t>
      </w:r>
      <w:r w:rsidRPr="00750F3C">
        <w:rPr>
          <w:rFonts w:asciiTheme="majorHAnsi" w:eastAsia="Calibri" w:hAnsiTheme="majorHAnsi" w:cs="Helvetica"/>
          <w:sz w:val="22"/>
          <w:szCs w:val="22"/>
          <w:lang w:eastAsia="en-US"/>
        </w:rPr>
        <w:t>ciowych.</w:t>
      </w:r>
    </w:p>
    <w:p w:rsidR="007E4E5A" w:rsidRPr="00750F3C" w:rsidRDefault="007E4E5A" w:rsidP="007E4E5A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Theme="majorHAnsi" w:eastAsia="Calibri" w:hAnsiTheme="majorHAnsi" w:cs="Helvetica"/>
          <w:sz w:val="22"/>
          <w:szCs w:val="22"/>
          <w:lang w:eastAsia="en-US"/>
        </w:rPr>
      </w:pPr>
      <w:r w:rsidRPr="00750F3C">
        <w:rPr>
          <w:rFonts w:asciiTheme="majorHAnsi" w:eastAsia="Calibri" w:hAnsiTheme="majorHAnsi" w:cs="Helvetica"/>
          <w:sz w:val="22"/>
          <w:szCs w:val="22"/>
          <w:lang w:eastAsia="en-US"/>
        </w:rPr>
        <w:t xml:space="preserve">Zabieg należy wykonać zgodnie ze wskazówkami Zamawiającego przekazanymi na zleceniu i w trakcie wprowadzania Wykonawcy na pozycję, na której wykonywany będzie zabieg. </w:t>
      </w:r>
    </w:p>
    <w:p w:rsidR="007E4E5A" w:rsidRPr="00750F3C" w:rsidRDefault="007E4E5A" w:rsidP="007E4E5A">
      <w:pPr>
        <w:suppressAutoHyphens w:val="0"/>
        <w:spacing w:before="120" w:after="120"/>
        <w:rPr>
          <w:rFonts w:asciiTheme="majorHAnsi" w:eastAsia="Calibri" w:hAnsiTheme="majorHAnsi" w:cs="Arial"/>
          <w:b/>
          <w:sz w:val="22"/>
          <w:szCs w:val="22"/>
          <w:lang w:eastAsia="pl-PL"/>
        </w:rPr>
      </w:pPr>
      <w:r w:rsidRPr="00750F3C">
        <w:rPr>
          <w:rFonts w:asciiTheme="majorHAnsi" w:eastAsia="Calibri" w:hAnsiTheme="majorHAnsi" w:cs="Arial"/>
          <w:b/>
          <w:sz w:val="22"/>
          <w:szCs w:val="22"/>
          <w:lang w:eastAsia="pl-PL"/>
        </w:rPr>
        <w:t>6.1 Czyszczenia późne</w:t>
      </w:r>
    </w:p>
    <w:tbl>
      <w:tblPr>
        <w:tblW w:w="423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8"/>
        <w:gridCol w:w="1767"/>
        <w:gridCol w:w="3796"/>
        <w:gridCol w:w="1453"/>
      </w:tblGrid>
      <w:tr w:rsidR="007E4E5A" w:rsidRPr="00750F3C" w:rsidTr="00A3665F">
        <w:trPr>
          <w:trHeight w:val="161"/>
          <w:jc w:val="center"/>
        </w:trPr>
        <w:tc>
          <w:tcPr>
            <w:tcW w:w="429" w:type="pct"/>
            <w:shd w:val="clear" w:color="auto" w:fill="auto"/>
          </w:tcPr>
          <w:p w:rsidR="007E4E5A" w:rsidRPr="00750F3C" w:rsidRDefault="007E4E5A" w:rsidP="00A3665F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50F3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151" w:type="pct"/>
            <w:shd w:val="clear" w:color="auto" w:fill="auto"/>
          </w:tcPr>
          <w:p w:rsidR="007E4E5A" w:rsidRPr="00750F3C" w:rsidRDefault="007E4E5A" w:rsidP="00A3665F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50F3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2473" w:type="pct"/>
            <w:shd w:val="clear" w:color="auto" w:fill="auto"/>
          </w:tcPr>
          <w:p w:rsidR="007E4E5A" w:rsidRPr="00750F3C" w:rsidRDefault="007E4E5A" w:rsidP="00A3665F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50F3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947" w:type="pct"/>
            <w:shd w:val="clear" w:color="auto" w:fill="auto"/>
          </w:tcPr>
          <w:p w:rsidR="007E4E5A" w:rsidRPr="00750F3C" w:rsidRDefault="007E4E5A" w:rsidP="00A3665F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50F3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7E4E5A" w:rsidRPr="00750F3C" w:rsidTr="00A3665F">
        <w:trPr>
          <w:trHeight w:val="625"/>
          <w:jc w:val="center"/>
        </w:trPr>
        <w:tc>
          <w:tcPr>
            <w:tcW w:w="429" w:type="pct"/>
            <w:shd w:val="clear" w:color="auto" w:fill="auto"/>
          </w:tcPr>
          <w:p w:rsidR="007E4E5A" w:rsidRPr="00750F3C" w:rsidRDefault="007E4E5A" w:rsidP="007E4E5A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151" w:type="pct"/>
            <w:shd w:val="clear" w:color="auto" w:fill="auto"/>
          </w:tcPr>
          <w:p w:rsidR="007E4E5A" w:rsidRPr="00750F3C" w:rsidRDefault="007E4E5A" w:rsidP="00A3665F">
            <w:pPr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750F3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CP-W</w:t>
            </w:r>
          </w:p>
        </w:tc>
        <w:tc>
          <w:tcPr>
            <w:tcW w:w="2473" w:type="pct"/>
            <w:shd w:val="clear" w:color="auto" w:fill="auto"/>
          </w:tcPr>
          <w:p w:rsidR="007E4E5A" w:rsidRPr="00750F3C" w:rsidRDefault="007E4E5A" w:rsidP="00A3665F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750F3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Czyszczenia późne</w:t>
            </w:r>
          </w:p>
        </w:tc>
        <w:tc>
          <w:tcPr>
            <w:tcW w:w="947" w:type="pct"/>
            <w:shd w:val="clear" w:color="auto" w:fill="auto"/>
          </w:tcPr>
          <w:p w:rsidR="007E4E5A" w:rsidRPr="00750F3C" w:rsidRDefault="007E4E5A" w:rsidP="00A3665F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750F3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:rsidR="007E4E5A" w:rsidRPr="00750F3C" w:rsidRDefault="007E4E5A" w:rsidP="007E4E5A">
      <w:pPr>
        <w:widowControl w:val="0"/>
        <w:suppressAutoHyphens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750F3C">
        <w:rPr>
          <w:rFonts w:asciiTheme="majorHAnsi" w:eastAsia="Calibri" w:hAnsiTheme="majorHAnsi" w:cs="Arial"/>
          <w:b/>
          <w:bCs/>
          <w:sz w:val="22"/>
          <w:szCs w:val="22"/>
          <w:lang w:eastAsia="pl-PL"/>
        </w:rPr>
        <w:t>Standard technologii prac obejmuje:</w:t>
      </w:r>
    </w:p>
    <w:p w:rsidR="007E4E5A" w:rsidRPr="0003738F" w:rsidRDefault="007E4E5A" w:rsidP="007E4E5A">
      <w:pPr>
        <w:pStyle w:val="Akapitzlist"/>
        <w:numPr>
          <w:ilvl w:val="0"/>
          <w:numId w:val="5"/>
        </w:numPr>
        <w:tabs>
          <w:tab w:val="left" w:pos="567"/>
        </w:tabs>
        <w:spacing w:before="120" w:after="120"/>
        <w:ind w:left="567" w:hanging="207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750F3C">
        <w:rPr>
          <w:rFonts w:asciiTheme="majorHAnsi" w:eastAsia="Calibri" w:hAnsiTheme="majorHAnsi" w:cs="Arial"/>
          <w:sz w:val="22"/>
          <w:szCs w:val="22"/>
          <w:lang w:eastAsia="en-US"/>
        </w:rPr>
        <w:t xml:space="preserve">wycięcie, ogłowienie lub obrączkowanie drzewek (wadliwych, zbędnych domieszek, przerostów, rozpieraczy, chorych </w:t>
      </w:r>
      <w:r w:rsidRPr="0003738F">
        <w:rPr>
          <w:rFonts w:asciiTheme="majorHAnsi" w:eastAsia="Calibri" w:hAnsiTheme="majorHAnsi" w:cs="Arial"/>
          <w:sz w:val="22"/>
          <w:szCs w:val="22"/>
          <w:lang w:eastAsia="en-US"/>
        </w:rPr>
        <w:t>i opanowanych przez szkodniki) przy pomocy siekiery, tasaka lub pilarki, przerzedzanie nadmiernie zagęszczonych partii młodnika i pozostawienie wyciętych drzewek do naturalnego rozkładu, układając je po ścięciu na ziemi,</w:t>
      </w:r>
    </w:p>
    <w:p w:rsidR="007E4E5A" w:rsidRPr="0003738F" w:rsidRDefault="007E4E5A" w:rsidP="007E4E5A">
      <w:pPr>
        <w:pStyle w:val="Akapitzlist"/>
        <w:numPr>
          <w:ilvl w:val="0"/>
          <w:numId w:val="5"/>
        </w:numPr>
        <w:tabs>
          <w:tab w:val="left" w:pos="567"/>
        </w:tabs>
        <w:spacing w:before="120" w:after="120"/>
        <w:ind w:left="567" w:hanging="207"/>
        <w:jc w:val="both"/>
        <w:rPr>
          <w:rFonts w:asciiTheme="majorHAnsi" w:eastAsia="Calibri" w:hAnsiTheme="majorHAnsi"/>
          <w:sz w:val="22"/>
          <w:szCs w:val="22"/>
          <w:lang w:eastAsia="en-US"/>
        </w:rPr>
      </w:pPr>
      <w:r w:rsidRPr="0003738F">
        <w:rPr>
          <w:rFonts w:asciiTheme="majorHAnsi" w:eastAsia="Calibri" w:hAnsiTheme="majorHAnsi"/>
          <w:sz w:val="22"/>
          <w:szCs w:val="22"/>
          <w:lang w:eastAsia="en-US"/>
        </w:rPr>
        <w:lastRenderedPageBreak/>
        <w:t>przerzedzanie skupień odrośli.</w:t>
      </w:r>
    </w:p>
    <w:p w:rsidR="007E4E5A" w:rsidRPr="00750F3C" w:rsidRDefault="007E4E5A" w:rsidP="007E4E5A">
      <w:pPr>
        <w:tabs>
          <w:tab w:val="left" w:pos="567"/>
        </w:tabs>
        <w:suppressAutoHyphens w:val="0"/>
        <w:spacing w:before="120" w:after="120"/>
        <w:jc w:val="both"/>
        <w:rPr>
          <w:rFonts w:asciiTheme="majorHAnsi" w:eastAsia="Calibri" w:hAnsiTheme="majorHAnsi"/>
          <w:b/>
          <w:sz w:val="22"/>
          <w:szCs w:val="22"/>
          <w:lang w:eastAsia="en-US"/>
        </w:rPr>
      </w:pPr>
    </w:p>
    <w:p w:rsidR="007E4E5A" w:rsidRPr="00750F3C" w:rsidRDefault="007E4E5A" w:rsidP="007E4E5A">
      <w:pPr>
        <w:tabs>
          <w:tab w:val="left" w:pos="567"/>
        </w:tabs>
        <w:suppressAutoHyphens w:val="0"/>
        <w:spacing w:before="120" w:after="120"/>
        <w:jc w:val="both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  <w:r w:rsidRPr="00750F3C">
        <w:rPr>
          <w:rFonts w:asciiTheme="majorHAnsi" w:eastAsia="Calibri" w:hAnsiTheme="majorHAnsi"/>
          <w:b/>
          <w:sz w:val="22"/>
          <w:szCs w:val="22"/>
          <w:lang w:eastAsia="en-US"/>
        </w:rPr>
        <w:t>Uwagi:</w:t>
      </w:r>
    </w:p>
    <w:p w:rsidR="007E4E5A" w:rsidRPr="00750F3C" w:rsidRDefault="007E4E5A" w:rsidP="007E4E5A">
      <w:pPr>
        <w:pStyle w:val="Akapitzlist"/>
        <w:numPr>
          <w:ilvl w:val="0"/>
          <w:numId w:val="8"/>
        </w:numPr>
        <w:tabs>
          <w:tab w:val="left" w:pos="709"/>
        </w:tabs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750F3C">
        <w:rPr>
          <w:rFonts w:asciiTheme="majorHAnsi" w:eastAsia="Calibri" w:hAnsiTheme="majorHAnsi" w:cs="Arial"/>
          <w:sz w:val="22"/>
          <w:szCs w:val="22"/>
          <w:lang w:eastAsia="en-US"/>
        </w:rPr>
        <w:t xml:space="preserve">Drzewa, krzewy usuwane w czasie czyszczeń późnych muszą zostać odsunięte z okolic drzewek rosnących w sposób zapewniający im swobodny wzrost i wykluczający ich uszkodzenie w wyniku działania czynników pogodowych. </w:t>
      </w:r>
    </w:p>
    <w:p w:rsidR="007E4E5A" w:rsidRPr="00750F3C" w:rsidRDefault="007E4E5A" w:rsidP="007E4E5A">
      <w:pPr>
        <w:pStyle w:val="Akapitzlist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750F3C">
        <w:rPr>
          <w:rFonts w:asciiTheme="majorHAnsi" w:eastAsia="Calibri" w:hAnsiTheme="majorHAnsi" w:cs="Arial"/>
          <w:sz w:val="22"/>
          <w:szCs w:val="22"/>
          <w:lang w:eastAsia="en-US"/>
        </w:rPr>
        <w:t>Wykonawca zobowiązany jest do usunięcia wg wskazań wyciętych w czasie zabiegu drzewek oraz gałęzi z dróg, szlaków operacyjnych, rowów znajdujących się na powierzchni oraz w jej bezpośrednim sąsiedztwie i gruntów obcej własności.</w:t>
      </w:r>
    </w:p>
    <w:p w:rsidR="007E4E5A" w:rsidRPr="00750F3C" w:rsidRDefault="007E4E5A" w:rsidP="007E4E5A">
      <w:pPr>
        <w:pStyle w:val="Akapitzlist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  <w:lang w:eastAsia="en-US"/>
        </w:rPr>
      </w:pPr>
      <w:r w:rsidRPr="00750F3C">
        <w:rPr>
          <w:rFonts w:asciiTheme="majorHAnsi" w:eastAsia="Calibri" w:hAnsiTheme="majorHAnsi" w:cs="Arial"/>
          <w:sz w:val="22"/>
          <w:szCs w:val="22"/>
          <w:lang w:eastAsia="en-US"/>
        </w:rPr>
        <w:t>Jeżeli zostanie to wskazane w zleceniu, z drzew usuniętych w czasie zabiegu należy wyrobić surowiec drzewny zgodnie z postanowieniami DZIAŁU POZYSKANIE I ZRYWKA DREWNA.</w:t>
      </w:r>
    </w:p>
    <w:p w:rsidR="007E4E5A" w:rsidRPr="00750F3C" w:rsidRDefault="007E4E5A" w:rsidP="007E4E5A">
      <w:pPr>
        <w:suppressAutoHyphens w:val="0"/>
        <w:spacing w:before="120" w:after="120"/>
        <w:jc w:val="both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  <w:r w:rsidRPr="00750F3C">
        <w:rPr>
          <w:rFonts w:asciiTheme="majorHAnsi" w:eastAsia="Calibri" w:hAnsiTheme="majorHAnsi" w:cs="Arial"/>
          <w:b/>
          <w:sz w:val="22"/>
          <w:szCs w:val="22"/>
          <w:lang w:eastAsia="en-US"/>
        </w:rPr>
        <w:t>Procedura odbioru:</w:t>
      </w:r>
    </w:p>
    <w:p w:rsidR="007E4E5A" w:rsidRPr="00750F3C" w:rsidRDefault="007E4E5A" w:rsidP="007E4E5A">
      <w:pPr>
        <w:widowControl w:val="0"/>
        <w:spacing w:before="120" w:after="120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750F3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Odbiór prac nastąpi poprzez:</w:t>
      </w:r>
    </w:p>
    <w:p w:rsidR="007E4E5A" w:rsidRPr="00750F3C" w:rsidRDefault="007E4E5A" w:rsidP="007E4E5A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750F3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1)</w:t>
      </w:r>
      <w:r w:rsidRPr="00750F3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>zweryfikowanie prawidłowości ich wykonania z opisem czynności i zleceniem,</w:t>
      </w:r>
    </w:p>
    <w:p w:rsidR="007E4E5A" w:rsidRPr="00750F3C" w:rsidRDefault="007E4E5A" w:rsidP="007E4E5A">
      <w:pPr>
        <w:widowControl w:val="0"/>
        <w:spacing w:before="120" w:after="120"/>
        <w:ind w:left="567" w:hanging="567"/>
        <w:jc w:val="both"/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</w:pPr>
      <w:r w:rsidRPr="00750F3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2)</w:t>
      </w:r>
      <w:r w:rsidRPr="00750F3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ab/>
        <w:t xml:space="preserve">dokonanie pomiaru powierzchni wykonanego zabiegu (np. przy pomocy: dalmierza, taśmy mierniczej, GPS, </w:t>
      </w:r>
      <w:proofErr w:type="spellStart"/>
      <w:r w:rsidRPr="00750F3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itp</w:t>
      </w:r>
      <w:proofErr w:type="spellEnd"/>
      <w:r w:rsidRPr="00750F3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). </w:t>
      </w:r>
      <w:r w:rsidRPr="00750F3C">
        <w:rPr>
          <w:rFonts w:asciiTheme="majorHAnsi" w:eastAsia="Calibri" w:hAnsiTheme="majorHAnsi" w:cs="Arial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750F3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.</w:t>
      </w:r>
    </w:p>
    <w:p w:rsidR="007E4E5A" w:rsidRPr="00750F3C" w:rsidRDefault="007E4E5A" w:rsidP="007E4E5A">
      <w:pPr>
        <w:suppressAutoHyphens w:val="0"/>
        <w:spacing w:before="120" w:after="120"/>
        <w:rPr>
          <w:rFonts w:asciiTheme="majorHAnsi" w:hAnsiTheme="majorHAnsi" w:cs="Arial"/>
          <w:b/>
          <w:sz w:val="22"/>
          <w:szCs w:val="22"/>
          <w:lang w:eastAsia="pl-PL"/>
        </w:rPr>
      </w:pPr>
      <w:r w:rsidRPr="00750F3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>(</w:t>
      </w:r>
      <w:r w:rsidRPr="00750F3C">
        <w:rPr>
          <w:rFonts w:asciiTheme="majorHAnsi" w:eastAsia="Calibri" w:hAnsiTheme="majorHAnsi" w:cs="Arial"/>
          <w:bCs/>
          <w:i/>
          <w:sz w:val="22"/>
          <w:szCs w:val="22"/>
        </w:rPr>
        <w:t>rozliczenie</w:t>
      </w:r>
      <w:r w:rsidRPr="00750F3C">
        <w:rPr>
          <w:rFonts w:asciiTheme="majorHAnsi" w:eastAsia="Calibri" w:hAnsiTheme="majorHAnsi" w:cs="Arial"/>
          <w:kern w:val="1"/>
          <w:sz w:val="22"/>
          <w:szCs w:val="22"/>
          <w:lang w:eastAsia="hi-IN" w:bidi="hi-IN"/>
        </w:rPr>
        <w:t xml:space="preserve"> z dokładnością do dwóch miejsc po przecinku)</w:t>
      </w:r>
    </w:p>
    <w:p w:rsidR="007E4E5A" w:rsidRPr="00750F3C" w:rsidRDefault="007E4E5A" w:rsidP="007E4E5A">
      <w:pPr>
        <w:suppressAutoHyphens w:val="0"/>
        <w:spacing w:before="120" w:after="120"/>
        <w:jc w:val="center"/>
        <w:rPr>
          <w:rFonts w:asciiTheme="majorHAnsi" w:hAnsiTheme="majorHAnsi" w:cs="Arial"/>
          <w:b/>
          <w:sz w:val="22"/>
          <w:szCs w:val="22"/>
          <w:lang w:eastAsia="pl-PL"/>
        </w:rPr>
      </w:pPr>
    </w:p>
    <w:p w:rsidR="007E4E5A" w:rsidRPr="00750F3C" w:rsidRDefault="007E4E5A" w:rsidP="007E4E5A">
      <w:pPr>
        <w:suppressAutoHyphens w:val="0"/>
        <w:spacing w:before="120" w:after="120"/>
        <w:jc w:val="center"/>
        <w:rPr>
          <w:rFonts w:asciiTheme="majorHAnsi" w:hAnsiTheme="majorHAnsi" w:cs="Arial"/>
          <w:b/>
          <w:sz w:val="22"/>
          <w:szCs w:val="22"/>
          <w:lang w:eastAsia="pl-PL"/>
        </w:rPr>
      </w:pPr>
    </w:p>
    <w:p w:rsidR="007E4E5A" w:rsidRPr="00750F3C" w:rsidRDefault="007E4E5A" w:rsidP="007E4E5A">
      <w:pPr>
        <w:spacing w:before="120" w:after="120"/>
        <w:jc w:val="center"/>
        <w:rPr>
          <w:rFonts w:asciiTheme="majorHAnsi" w:eastAsia="Calibri" w:hAnsiTheme="majorHAnsi" w:cs="Arial"/>
          <w:b/>
          <w:kern w:val="1"/>
          <w:sz w:val="22"/>
          <w:szCs w:val="22"/>
          <w:lang w:eastAsia="zh-CN" w:bidi="hi-IN"/>
        </w:rPr>
      </w:pPr>
      <w:r w:rsidRPr="00750F3C">
        <w:rPr>
          <w:rFonts w:asciiTheme="majorHAnsi" w:eastAsia="Verdana" w:hAnsiTheme="majorHAnsi" w:cs="Verdana"/>
          <w:b/>
          <w:bCs/>
          <w:sz w:val="22"/>
          <w:szCs w:val="22"/>
          <w:lang w:eastAsia="zh-CN" w:bidi="hi-IN"/>
        </w:rPr>
        <w:t>Ochrona lasu</w:t>
      </w:r>
    </w:p>
    <w:p w:rsidR="007E4E5A" w:rsidRPr="00750F3C" w:rsidRDefault="007E4E5A" w:rsidP="007E4E5A">
      <w:pPr>
        <w:spacing w:before="120" w:after="120"/>
        <w:jc w:val="center"/>
        <w:rPr>
          <w:rFonts w:asciiTheme="majorHAnsi" w:eastAsia="Calibri" w:hAnsiTheme="majorHAnsi" w:cs="Arial"/>
          <w:b/>
          <w:sz w:val="22"/>
          <w:szCs w:val="22"/>
        </w:rPr>
      </w:pPr>
      <w:r w:rsidRPr="00750F3C">
        <w:rPr>
          <w:rFonts w:asciiTheme="majorHAnsi" w:eastAsia="Calibri" w:hAnsiTheme="majorHAnsi" w:cs="Arial"/>
          <w:b/>
          <w:sz w:val="22"/>
          <w:szCs w:val="22"/>
        </w:rPr>
        <w:t>Grodzenie upraw przed zwierzyną siatką</w:t>
      </w:r>
    </w:p>
    <w:p w:rsidR="007E4E5A" w:rsidRPr="00750F3C" w:rsidRDefault="007E4E5A" w:rsidP="007E4E5A">
      <w:pPr>
        <w:spacing w:before="120" w:after="120"/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</w:pPr>
    </w:p>
    <w:p w:rsidR="007E4E5A" w:rsidRPr="00750F3C" w:rsidRDefault="007E4E5A" w:rsidP="007E4E5A">
      <w:pPr>
        <w:spacing w:before="120" w:after="120"/>
        <w:rPr>
          <w:rFonts w:asciiTheme="majorHAnsi" w:eastAsia="Calibri" w:hAnsiTheme="majorHAnsi" w:cs="Arial"/>
          <w:b/>
          <w:sz w:val="22"/>
          <w:szCs w:val="22"/>
          <w:u w:val="single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7E4E5A" w:rsidRPr="00750F3C" w:rsidTr="00A3665F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:rsidR="007E4E5A" w:rsidRPr="00750F3C" w:rsidRDefault="007E4E5A" w:rsidP="00A3665F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50F3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:rsidR="007E4E5A" w:rsidRPr="00750F3C" w:rsidRDefault="007E4E5A" w:rsidP="00A3665F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50F3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:rsidR="007E4E5A" w:rsidRPr="00750F3C" w:rsidRDefault="007E4E5A" w:rsidP="00A3665F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50F3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750F3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750F3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:rsidR="007E4E5A" w:rsidRPr="00750F3C" w:rsidRDefault="007E4E5A" w:rsidP="00A3665F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50F3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:rsidR="007E4E5A" w:rsidRPr="00750F3C" w:rsidRDefault="007E4E5A" w:rsidP="00A3665F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750F3C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7E4E5A" w:rsidRPr="00750F3C" w:rsidTr="00A3665F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:rsidR="007E4E5A" w:rsidRDefault="007E4E5A" w:rsidP="00A3665F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5</w:t>
            </w:r>
          </w:p>
          <w:p w:rsidR="007E4E5A" w:rsidRPr="00750F3C" w:rsidRDefault="007E4E5A" w:rsidP="00A3665F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958" w:type="pct"/>
            <w:shd w:val="clear" w:color="auto" w:fill="auto"/>
            <w:vAlign w:val="center"/>
          </w:tcPr>
          <w:p w:rsidR="007E4E5A" w:rsidRPr="00750F3C" w:rsidRDefault="007E4E5A" w:rsidP="00A3665F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750F3C">
              <w:rPr>
                <w:rFonts w:asciiTheme="majorHAnsi" w:eastAsia="Calibri" w:hAnsiTheme="majorHAnsi" w:cs="Arial"/>
                <w:bCs/>
                <w:sz w:val="22"/>
                <w:szCs w:val="22"/>
              </w:rPr>
              <w:t>K GRODZEŃ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7E4E5A" w:rsidRPr="00750F3C" w:rsidRDefault="007E4E5A" w:rsidP="00A3665F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</w:pPr>
            <w:r w:rsidRPr="00750F3C">
              <w:rPr>
                <w:rFonts w:asciiTheme="majorHAnsi" w:eastAsia="Calibri" w:hAnsiTheme="majorHAnsi" w:cs="Arial"/>
                <w:bCs/>
                <w:sz w:val="16"/>
                <w:szCs w:val="16"/>
              </w:rPr>
              <w:t>K GRODZEŃ</w:t>
            </w:r>
            <w:r w:rsidRPr="00750F3C">
              <w:rPr>
                <w:rFonts w:asciiTheme="majorHAnsi" w:eastAsia="Calibri" w:hAnsiTheme="majorHAnsi" w:cs="Arial"/>
                <w:bCs/>
                <w:sz w:val="16"/>
                <w:szCs w:val="16"/>
              </w:rPr>
              <w:br/>
            </w:r>
            <w:r w:rsidRPr="00750F3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t>GODZ KGR</w:t>
            </w:r>
            <w:r w:rsidRPr="00750F3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br/>
              <w:t>GWOŻDZIE (mat)</w:t>
            </w:r>
            <w:r w:rsidRPr="00750F3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br/>
              <w:t>SKOBLE (mat)</w:t>
            </w:r>
            <w:r w:rsidRPr="00750F3C">
              <w:rPr>
                <w:rFonts w:asciiTheme="majorHAnsi" w:eastAsia="Calibri" w:hAnsiTheme="majorHAnsi" w:cs="Arial"/>
                <w:bCs/>
                <w:iCs/>
                <w:sz w:val="16"/>
                <w:szCs w:val="16"/>
                <w:lang w:eastAsia="pl-PL"/>
              </w:rPr>
              <w:br/>
              <w:t>DRUT (mat)</w:t>
            </w:r>
          </w:p>
        </w:tc>
        <w:tc>
          <w:tcPr>
            <w:tcW w:w="2062" w:type="pct"/>
            <w:shd w:val="clear" w:color="auto" w:fill="auto"/>
            <w:vAlign w:val="center"/>
          </w:tcPr>
          <w:p w:rsidR="007E4E5A" w:rsidRPr="00750F3C" w:rsidRDefault="007E4E5A" w:rsidP="00A3665F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750F3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Naprawa (konserwacja) ogrodzeń upraw leśnych</w:t>
            </w:r>
          </w:p>
        </w:tc>
        <w:tc>
          <w:tcPr>
            <w:tcW w:w="712" w:type="pct"/>
            <w:shd w:val="clear" w:color="auto" w:fill="auto"/>
          </w:tcPr>
          <w:p w:rsidR="007E4E5A" w:rsidRPr="00750F3C" w:rsidRDefault="007E4E5A" w:rsidP="00A3665F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750F3C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:rsidR="007E4E5A" w:rsidRPr="00750F3C" w:rsidRDefault="007E4E5A" w:rsidP="007E4E5A">
      <w:pPr>
        <w:widowControl w:val="0"/>
        <w:spacing w:before="120" w:after="120"/>
        <w:jc w:val="both"/>
        <w:rPr>
          <w:rFonts w:asciiTheme="majorHAnsi" w:eastAsia="Verdana" w:hAnsiTheme="majorHAnsi" w:cs="Verdana"/>
          <w:kern w:val="1"/>
          <w:sz w:val="22"/>
          <w:szCs w:val="22"/>
          <w:lang w:eastAsia="zh-CN" w:bidi="hi-IN"/>
        </w:rPr>
      </w:pPr>
      <w:r w:rsidRPr="00750F3C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:rsidR="007E4E5A" w:rsidRPr="00750F3C" w:rsidRDefault="007E4E5A" w:rsidP="007E4E5A">
      <w:pPr>
        <w:pStyle w:val="Akapitzlist"/>
        <w:numPr>
          <w:ilvl w:val="0"/>
          <w:numId w:val="1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750F3C">
        <w:rPr>
          <w:rFonts w:asciiTheme="majorHAnsi" w:eastAsia="Calibri" w:hAnsiTheme="majorHAnsi" w:cs="Arial"/>
          <w:bCs/>
          <w:sz w:val="22"/>
          <w:szCs w:val="22"/>
        </w:rPr>
        <w:t xml:space="preserve">dostarczenie materiałów na powierzchnię na odległość maksymalną </w:t>
      </w:r>
      <w:r>
        <w:rPr>
          <w:rFonts w:asciiTheme="majorHAnsi" w:eastAsia="Calibri" w:hAnsiTheme="majorHAnsi" w:cs="Arial"/>
          <w:bCs/>
          <w:sz w:val="22"/>
          <w:szCs w:val="22"/>
        </w:rPr>
        <w:t>5</w:t>
      </w:r>
      <w:r w:rsidRPr="00750F3C">
        <w:rPr>
          <w:rFonts w:asciiTheme="majorHAnsi" w:eastAsia="Calibri" w:hAnsiTheme="majorHAnsi" w:cs="Arial"/>
          <w:bCs/>
          <w:sz w:val="22"/>
          <w:szCs w:val="22"/>
        </w:rPr>
        <w:t xml:space="preserve"> km</w:t>
      </w:r>
    </w:p>
    <w:p w:rsidR="007E4E5A" w:rsidRPr="00750F3C" w:rsidRDefault="007E4E5A" w:rsidP="007E4E5A">
      <w:pPr>
        <w:pStyle w:val="Akapitzlist"/>
        <w:numPr>
          <w:ilvl w:val="0"/>
          <w:numId w:val="1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750F3C">
        <w:rPr>
          <w:rFonts w:asciiTheme="majorHAnsi" w:eastAsia="Calibri" w:hAnsiTheme="majorHAnsi" w:cs="Arial"/>
          <w:bCs/>
          <w:sz w:val="22"/>
          <w:szCs w:val="22"/>
        </w:rPr>
        <w:t xml:space="preserve">wymianę słupów na nowe </w:t>
      </w:r>
    </w:p>
    <w:p w:rsidR="007E4E5A" w:rsidRPr="00750F3C" w:rsidRDefault="007E4E5A" w:rsidP="007E4E5A">
      <w:pPr>
        <w:pStyle w:val="Akapitzlist"/>
        <w:numPr>
          <w:ilvl w:val="0"/>
          <w:numId w:val="1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750F3C">
        <w:rPr>
          <w:rFonts w:asciiTheme="majorHAnsi" w:eastAsia="Calibri" w:hAnsiTheme="majorHAnsi" w:cs="Arial"/>
          <w:bCs/>
          <w:sz w:val="22"/>
          <w:szCs w:val="22"/>
        </w:rPr>
        <w:t xml:space="preserve">naciągnięcie lub wymianę siatki, </w:t>
      </w:r>
    </w:p>
    <w:p w:rsidR="007E4E5A" w:rsidRPr="00750F3C" w:rsidRDefault="007E4E5A" w:rsidP="007E4E5A">
      <w:pPr>
        <w:pStyle w:val="Akapitzlist"/>
        <w:numPr>
          <w:ilvl w:val="0"/>
          <w:numId w:val="1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750F3C">
        <w:rPr>
          <w:rFonts w:asciiTheme="majorHAnsi" w:eastAsia="Calibri" w:hAnsiTheme="majorHAnsi" w:cs="Arial"/>
          <w:bCs/>
          <w:sz w:val="22"/>
          <w:szCs w:val="22"/>
        </w:rPr>
        <w:t>naprawę lub wymianę bram i przejść, drabinek</w:t>
      </w:r>
    </w:p>
    <w:p w:rsidR="007E4E5A" w:rsidRPr="00750F3C" w:rsidRDefault="007E4E5A" w:rsidP="007E4E5A">
      <w:pPr>
        <w:pStyle w:val="Akapitzlist"/>
        <w:numPr>
          <w:ilvl w:val="0"/>
          <w:numId w:val="1"/>
        </w:numPr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750F3C">
        <w:rPr>
          <w:rFonts w:asciiTheme="majorHAnsi" w:eastAsia="Calibri" w:hAnsiTheme="majorHAnsi" w:cs="Arial"/>
          <w:bCs/>
          <w:sz w:val="22"/>
          <w:szCs w:val="22"/>
        </w:rPr>
        <w:t>usunięcie z ogrodzeń roślinności w zakresie wymaganym do konserwacji</w:t>
      </w:r>
    </w:p>
    <w:p w:rsidR="007E4E5A" w:rsidRPr="00750F3C" w:rsidRDefault="007E4E5A" w:rsidP="007E4E5A">
      <w:pPr>
        <w:spacing w:before="120" w:after="120"/>
        <w:jc w:val="both"/>
        <w:rPr>
          <w:rFonts w:asciiTheme="majorHAnsi" w:eastAsia="Calibri" w:hAnsiTheme="majorHAnsi" w:cs="Arial"/>
          <w:b/>
          <w:bCs/>
          <w:iCs/>
          <w:sz w:val="22"/>
          <w:szCs w:val="22"/>
        </w:rPr>
      </w:pPr>
      <w:r w:rsidRPr="00750F3C">
        <w:rPr>
          <w:rFonts w:asciiTheme="majorHAnsi" w:eastAsia="Calibri" w:hAnsiTheme="majorHAnsi" w:cs="Arial"/>
          <w:b/>
          <w:bCs/>
          <w:iCs/>
          <w:sz w:val="22"/>
          <w:szCs w:val="22"/>
        </w:rPr>
        <w:t>Uwagi:</w:t>
      </w:r>
      <w:bookmarkStart w:id="0" w:name="_GoBack"/>
      <w:bookmarkEnd w:id="0"/>
    </w:p>
    <w:p w:rsidR="007E4E5A" w:rsidRPr="00750F3C" w:rsidRDefault="007E4E5A" w:rsidP="007E4E5A">
      <w:p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</w:pPr>
      <w:r w:rsidRPr="00750F3C"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  <w:t>Materiały zapewnia:</w:t>
      </w:r>
    </w:p>
    <w:p w:rsidR="007E4E5A" w:rsidRPr="00750F3C" w:rsidRDefault="007E4E5A" w:rsidP="007E4E5A">
      <w:p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</w:pPr>
      <w:r w:rsidRPr="00750F3C"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  <w:t xml:space="preserve">Zamawiający – siatka grodzeniowa, drut nośny, słupki i żerdzie, </w:t>
      </w:r>
    </w:p>
    <w:p w:rsidR="007E4E5A" w:rsidRPr="00CF33AF" w:rsidRDefault="007E4E5A" w:rsidP="007E4E5A">
      <w:p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</w:pPr>
      <w:r w:rsidRPr="00CF33AF">
        <w:rPr>
          <w:rFonts w:asciiTheme="majorHAnsi" w:eastAsia="Calibri" w:hAnsiTheme="majorHAnsi" w:cs="Arial"/>
          <w:bCs/>
          <w:iCs/>
          <w:sz w:val="22"/>
          <w:szCs w:val="22"/>
          <w:lang w:eastAsia="pl-PL"/>
        </w:rPr>
        <w:lastRenderedPageBreak/>
        <w:t xml:space="preserve">Wykonawca - skoble ocynkowane i gwoździe ocynkowane </w:t>
      </w:r>
    </w:p>
    <w:p w:rsidR="007E4E5A" w:rsidRPr="00750F3C" w:rsidRDefault="007E4E5A" w:rsidP="007E4E5A">
      <w:pPr>
        <w:spacing w:before="120" w:after="120"/>
        <w:jc w:val="both"/>
        <w:rPr>
          <w:rFonts w:asciiTheme="majorHAnsi" w:eastAsia="Calibri" w:hAnsiTheme="majorHAnsi" w:cs="Arial"/>
          <w:bCs/>
          <w:sz w:val="22"/>
          <w:szCs w:val="22"/>
        </w:rPr>
      </w:pPr>
      <w:r w:rsidRPr="00750F3C">
        <w:rPr>
          <w:rFonts w:asciiTheme="majorHAnsi" w:eastAsia="Calibri" w:hAnsiTheme="majorHAnsi" w:cs="Arial"/>
          <w:bCs/>
          <w:sz w:val="22"/>
          <w:szCs w:val="22"/>
        </w:rPr>
        <w:t>Siatkę należy przybijać wyłącznie skoblami.</w:t>
      </w:r>
    </w:p>
    <w:p w:rsidR="007E4E5A" w:rsidRPr="00750F3C" w:rsidRDefault="007E4E5A" w:rsidP="007E4E5A">
      <w:pPr>
        <w:spacing w:before="120" w:after="120"/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</w:pPr>
      <w:r w:rsidRPr="00750F3C">
        <w:rPr>
          <w:rFonts w:asciiTheme="majorHAnsi" w:eastAsia="Calibri" w:hAnsiTheme="majorHAnsi" w:cs="Arial"/>
          <w:b/>
          <w:bCs/>
          <w:iCs/>
          <w:sz w:val="22"/>
          <w:szCs w:val="22"/>
          <w:lang w:eastAsia="pl-PL"/>
        </w:rPr>
        <w:t>Procedura odbioru:</w:t>
      </w:r>
    </w:p>
    <w:p w:rsidR="007E4E5A" w:rsidRPr="00750F3C" w:rsidRDefault="007E4E5A" w:rsidP="007E4E5A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  <w:r w:rsidRPr="00750F3C">
        <w:rPr>
          <w:rFonts w:asciiTheme="majorHAnsi" w:eastAsia="Calibri" w:hAnsiTheme="majorHAnsi" w:cs="Arial"/>
          <w:sz w:val="22"/>
          <w:szCs w:val="22"/>
          <w:lang w:eastAsia="en-US"/>
        </w:rPr>
        <w:t>Odbiór prac nastąpi poprzez zweryfikowanie prawidłowości ich wykonania ze zleceniem oraz poprzez odnotowywanie rzeczywistej liczby godzin wykonywania danej pracy.</w:t>
      </w:r>
    </w:p>
    <w:p w:rsidR="007E4E5A" w:rsidRPr="00750F3C" w:rsidRDefault="007E4E5A" w:rsidP="007E4E5A">
      <w:pPr>
        <w:suppressAutoHyphens w:val="0"/>
        <w:spacing w:before="120" w:after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  <w:r w:rsidRPr="00750F3C"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  <w:t xml:space="preserve">(rozliczenie z dokładnością do 1 godziny) </w:t>
      </w:r>
    </w:p>
    <w:p w:rsidR="003F1C7A" w:rsidRDefault="007E4E5A"/>
    <w:sectPr w:rsidR="003F1C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B0BF7"/>
    <w:multiLevelType w:val="hybridMultilevel"/>
    <w:tmpl w:val="66961E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12ECF"/>
    <w:multiLevelType w:val="hybridMultilevel"/>
    <w:tmpl w:val="DA3025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0E066D"/>
    <w:multiLevelType w:val="hybridMultilevel"/>
    <w:tmpl w:val="59208B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5F01E1D"/>
    <w:multiLevelType w:val="hybridMultilevel"/>
    <w:tmpl w:val="52CA628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812084"/>
    <w:multiLevelType w:val="hybridMultilevel"/>
    <w:tmpl w:val="4D729A5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353B26"/>
    <w:multiLevelType w:val="hybridMultilevel"/>
    <w:tmpl w:val="E370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5424A8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C5619F"/>
    <w:multiLevelType w:val="hybridMultilevel"/>
    <w:tmpl w:val="6C1034C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710455"/>
    <w:multiLevelType w:val="hybridMultilevel"/>
    <w:tmpl w:val="AC6E8D50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7"/>
  </w:num>
  <w:num w:numId="6">
    <w:abstractNumId w:val="4"/>
  </w:num>
  <w:num w:numId="7">
    <w:abstractNumId w:val="8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E5A"/>
    <w:rsid w:val="00506D45"/>
    <w:rsid w:val="00777BBD"/>
    <w:rsid w:val="007E4E5A"/>
    <w:rsid w:val="00BA2704"/>
    <w:rsid w:val="00F26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CAD64"/>
  <w15:chartTrackingRefBased/>
  <w15:docId w15:val="{9A91B9B3-5F99-412B-A04D-834662C29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4E5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4E5A"/>
    <w:pPr>
      <w:suppressAutoHyphens w:val="0"/>
      <w:ind w:left="720"/>
      <w:contextualSpacing/>
    </w:pPr>
    <w:rPr>
      <w:lang w:eastAsia="pl-PL"/>
    </w:rPr>
  </w:style>
  <w:style w:type="table" w:customStyle="1" w:styleId="TableNormal">
    <w:name w:val="Table Normal"/>
    <w:uiPriority w:val="2"/>
    <w:semiHidden/>
    <w:unhideWhenUsed/>
    <w:qFormat/>
    <w:rsid w:val="007E4E5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7E4E5A"/>
    <w:pPr>
      <w:widowControl w:val="0"/>
      <w:suppressAutoHyphens w:val="0"/>
      <w:autoSpaceDE w:val="0"/>
      <w:autoSpaceDN w:val="0"/>
      <w:spacing w:before="119"/>
      <w:ind w:left="107"/>
    </w:pPr>
    <w:rPr>
      <w:rFonts w:ascii="Cambria" w:eastAsia="Cambria" w:hAnsi="Cambria" w:cs="Cambria"/>
      <w:sz w:val="22"/>
      <w:szCs w:val="22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2184</Words>
  <Characters>13109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1204 N.Dąbrowa Kamil Zasadowski</dc:creator>
  <cp:keywords/>
  <dc:description/>
  <cp:lastModifiedBy>1204 N.Dąbrowa Kamil Zasadowski</cp:lastModifiedBy>
  <cp:revision>1</cp:revision>
  <dcterms:created xsi:type="dcterms:W3CDTF">2022-06-23T12:04:00Z</dcterms:created>
  <dcterms:modified xsi:type="dcterms:W3CDTF">2022-06-23T12:05:00Z</dcterms:modified>
</cp:coreProperties>
</file>